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32CA" w14:textId="77777777" w:rsidR="00C87875" w:rsidRDefault="00923038">
      <w:pPr>
        <w:pStyle w:val="1"/>
        <w:spacing w:before="96"/>
        <w:ind w:left="145"/>
        <w:jc w:val="center"/>
        <w:rPr>
          <w:b w:val="0"/>
        </w:rPr>
      </w:pPr>
      <w:r>
        <w:t>АДМИНИСТРАТИВЕН</w:t>
      </w:r>
      <w:r>
        <w:rPr>
          <w:spacing w:val="-4"/>
        </w:rPr>
        <w:t xml:space="preserve"> </w:t>
      </w:r>
      <w:r>
        <w:t>ДОГОВОР</w:t>
      </w:r>
      <w:r>
        <w:rPr>
          <w:b w:val="0"/>
          <w:vertAlign w:val="superscript"/>
        </w:rPr>
        <w:t>1</w:t>
      </w:r>
    </w:p>
    <w:p w14:paraId="21293884" w14:textId="77777777" w:rsidR="00C87875" w:rsidRDefault="00C87875">
      <w:pPr>
        <w:pStyle w:val="a3"/>
        <w:ind w:left="0" w:firstLine="0"/>
        <w:jc w:val="left"/>
        <w:rPr>
          <w:sz w:val="28"/>
        </w:rPr>
      </w:pPr>
    </w:p>
    <w:p w14:paraId="4569DE38" w14:textId="77777777" w:rsidR="00C87875" w:rsidRDefault="00923038">
      <w:pPr>
        <w:tabs>
          <w:tab w:val="left" w:leader="dot" w:pos="6751"/>
        </w:tabs>
        <w:spacing w:before="199"/>
        <w:ind w:left="142"/>
        <w:jc w:val="center"/>
        <w:rPr>
          <w:b/>
          <w:sz w:val="24"/>
        </w:rPr>
      </w:pP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......................................................................./</w:t>
      </w:r>
      <w:r>
        <w:rPr>
          <w:b/>
          <w:sz w:val="24"/>
        </w:rPr>
        <w:tab/>
        <w:t>г.</w:t>
      </w:r>
    </w:p>
    <w:p w14:paraId="097EE203" w14:textId="77777777" w:rsidR="00C87875" w:rsidRDefault="00923038">
      <w:pPr>
        <w:pStyle w:val="1"/>
        <w:spacing w:before="120"/>
        <w:ind w:left="141"/>
        <w:jc w:val="center"/>
      </w:pPr>
      <w:r>
        <w:t>ЗА</w:t>
      </w:r>
      <w:r>
        <w:rPr>
          <w:spacing w:val="-4"/>
        </w:rPr>
        <w:t xml:space="preserve"> </w:t>
      </w:r>
      <w:r>
        <w:t>ПРЕДОСТАВЯНЕ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БЕЗВЪЗМЕЗДНА</w:t>
      </w:r>
      <w:r>
        <w:rPr>
          <w:spacing w:val="-5"/>
        </w:rPr>
        <w:t xml:space="preserve"> </w:t>
      </w:r>
      <w:r>
        <w:t>ФИНАНСОВА</w:t>
      </w:r>
      <w:r>
        <w:rPr>
          <w:spacing w:val="-4"/>
        </w:rPr>
        <w:t xml:space="preserve"> </w:t>
      </w:r>
      <w:r>
        <w:t>ПОМОЩ</w:t>
      </w:r>
    </w:p>
    <w:p w14:paraId="63B1547F" w14:textId="77777777" w:rsidR="00C87875" w:rsidRDefault="00923038">
      <w:pPr>
        <w:spacing w:before="120"/>
        <w:ind w:left="142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ПРОГРАМАТА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СЕЛСКИТЕ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РАЙОНИ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ПЕРИОДА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2014-</w:t>
      </w:r>
    </w:p>
    <w:p w14:paraId="250369F3" w14:textId="77777777" w:rsidR="00C87875" w:rsidRDefault="00923038">
      <w:pPr>
        <w:pStyle w:val="1"/>
        <w:spacing w:before="120"/>
        <w:ind w:left="626" w:right="485"/>
        <w:jc w:val="center"/>
      </w:pPr>
      <w:r>
        <w:t>2020 г., СЪФИНАНСИРАНА ОТ ЕВРОПЕЙСКИЯ ЗЕМЕДЕЛСКИ ФОНД ЗА</w:t>
      </w:r>
      <w:r>
        <w:rPr>
          <w:spacing w:val="-58"/>
        </w:rPr>
        <w:t xml:space="preserve"> </w:t>
      </w:r>
      <w:r>
        <w:t>РАЗВИТИЕ НА СЕЛСКИТЕ РАЙОНИ</w:t>
      </w:r>
    </w:p>
    <w:p w14:paraId="0F0452A4" w14:textId="77777777" w:rsidR="00C87875" w:rsidRDefault="00C87875">
      <w:pPr>
        <w:pStyle w:val="a3"/>
        <w:ind w:left="0" w:firstLine="0"/>
        <w:jc w:val="left"/>
        <w:rPr>
          <w:b/>
          <w:sz w:val="26"/>
        </w:rPr>
      </w:pPr>
    </w:p>
    <w:p w14:paraId="33E31C5E" w14:textId="77777777" w:rsidR="00C87875" w:rsidRDefault="00C87875">
      <w:pPr>
        <w:pStyle w:val="a3"/>
        <w:ind w:left="0" w:firstLine="0"/>
        <w:jc w:val="left"/>
        <w:rPr>
          <w:b/>
          <w:sz w:val="26"/>
        </w:rPr>
      </w:pPr>
    </w:p>
    <w:p w14:paraId="2AC4243B" w14:textId="77777777" w:rsidR="00C87875" w:rsidRDefault="00923038">
      <w:pPr>
        <w:spacing w:before="194"/>
        <w:ind w:left="473" w:right="325" w:hanging="3"/>
        <w:jc w:val="center"/>
        <w:rPr>
          <w:b/>
          <w:sz w:val="24"/>
        </w:rPr>
      </w:pPr>
      <w:r>
        <w:rPr>
          <w:b/>
          <w:sz w:val="24"/>
        </w:rPr>
        <w:t>По Процедура чрез подбор на проектни предложения по подмярка 19.2 „Прилагане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операции в рамките на стратегии за водено от общностите местно развитие” на мярка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„Вод</w:t>
      </w:r>
      <w:r>
        <w:rPr>
          <w:b/>
          <w:sz w:val="24"/>
        </w:rPr>
        <w:t>ено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 общностите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развитие”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бенефициенти,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възложители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ЗОП</w:t>
      </w:r>
    </w:p>
    <w:p w14:paraId="41AEBC5B" w14:textId="77777777" w:rsidR="00C87875" w:rsidRDefault="00C87875">
      <w:pPr>
        <w:pStyle w:val="a3"/>
        <w:spacing w:before="6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3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4"/>
        <w:gridCol w:w="6190"/>
      </w:tblGrid>
      <w:tr w:rsidR="00C87875" w14:paraId="00EE7DD8" w14:textId="77777777">
        <w:trPr>
          <w:trHeight w:val="831"/>
        </w:trPr>
        <w:tc>
          <w:tcPr>
            <w:tcW w:w="3524" w:type="dxa"/>
            <w:tcBorders>
              <w:right w:val="single" w:sz="6" w:space="0" w:color="000000"/>
            </w:tcBorders>
            <w:shd w:val="clear" w:color="auto" w:fill="C5DFB3"/>
          </w:tcPr>
          <w:p w14:paraId="677CCF7D" w14:textId="77777777" w:rsidR="00C87875" w:rsidRDefault="00923038">
            <w:pPr>
              <w:pStyle w:val="TableParagraph"/>
              <w:spacing w:before="66" w:line="364" w:lineRule="auto"/>
              <w:ind w:left="107" w:right="98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ПРОЦЕДУРАТА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ИСУН):</w:t>
            </w:r>
          </w:p>
        </w:tc>
        <w:tc>
          <w:tcPr>
            <w:tcW w:w="6190" w:type="dxa"/>
            <w:tcBorders>
              <w:left w:val="single" w:sz="6" w:space="0" w:color="000000"/>
            </w:tcBorders>
            <w:shd w:val="clear" w:color="auto" w:fill="C5DFB3"/>
          </w:tcPr>
          <w:p w14:paraId="3A30E5D9" w14:textId="77777777" w:rsidR="00C87875" w:rsidRDefault="00C87875">
            <w:pPr>
              <w:pStyle w:val="TableParagraph"/>
            </w:pPr>
          </w:p>
        </w:tc>
      </w:tr>
      <w:tr w:rsidR="00C87875" w14:paraId="24E5E52B" w14:textId="77777777">
        <w:trPr>
          <w:trHeight w:val="829"/>
        </w:trPr>
        <w:tc>
          <w:tcPr>
            <w:tcW w:w="35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85E69EF" w14:textId="77777777" w:rsidR="00C87875" w:rsidRDefault="00923038">
            <w:pPr>
              <w:pStyle w:val="TableParagraph"/>
              <w:spacing w:before="64" w:line="364" w:lineRule="auto"/>
              <w:ind w:left="107" w:right="1794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ИСУН):</w:t>
            </w:r>
          </w:p>
        </w:tc>
        <w:tc>
          <w:tcPr>
            <w:tcW w:w="61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3912E4F2" w14:textId="77777777" w:rsidR="00C87875" w:rsidRDefault="00C87875">
            <w:pPr>
              <w:pStyle w:val="TableParagraph"/>
            </w:pPr>
          </w:p>
        </w:tc>
      </w:tr>
      <w:tr w:rsidR="00C87875" w14:paraId="1B65FE47" w14:textId="77777777">
        <w:trPr>
          <w:trHeight w:val="829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22956084" w14:textId="77777777" w:rsidR="00C87875" w:rsidRDefault="00C87875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7A45CC7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ПРОЕКТА: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57881A4E" w14:textId="77777777" w:rsidR="00C87875" w:rsidRDefault="00C87875">
            <w:pPr>
              <w:pStyle w:val="TableParagraph"/>
            </w:pPr>
          </w:p>
        </w:tc>
      </w:tr>
      <w:tr w:rsidR="00C87875" w14:paraId="14C4D8C5" w14:textId="77777777">
        <w:trPr>
          <w:trHeight w:val="841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32D89866" w14:textId="77777777" w:rsidR="00C87875" w:rsidRDefault="00C87875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A5B5A25" w14:textId="77777777" w:rsidR="00C87875" w:rsidRDefault="0092303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БЕНЕФИЦИЕНТ: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5D9E1628" w14:textId="77777777" w:rsidR="00C87875" w:rsidRDefault="00C87875">
            <w:pPr>
              <w:pStyle w:val="TableParagraph"/>
            </w:pPr>
          </w:p>
        </w:tc>
      </w:tr>
      <w:tr w:rsidR="00C87875" w14:paraId="7EC27710" w14:textId="77777777">
        <w:trPr>
          <w:trHeight w:val="827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EBCC80B" w14:textId="77777777" w:rsidR="00C87875" w:rsidRDefault="00C87875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B533CF8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МАКСИМАЛЕН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БФП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1356A9F2" w14:textId="77777777" w:rsidR="00C87875" w:rsidRDefault="00C87875">
            <w:pPr>
              <w:pStyle w:val="TableParagraph"/>
            </w:pPr>
          </w:p>
        </w:tc>
      </w:tr>
      <w:tr w:rsidR="00C87875" w14:paraId="02E64B7C" w14:textId="77777777">
        <w:trPr>
          <w:trHeight w:val="837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055E8BF7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72C2C9E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ПРИОРИТЕТ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ПРСР: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14B8717C" w14:textId="77777777" w:rsidR="00C87875" w:rsidRDefault="00C87875">
            <w:pPr>
              <w:pStyle w:val="TableParagraph"/>
            </w:pPr>
          </w:p>
        </w:tc>
      </w:tr>
      <w:tr w:rsidR="00C87875" w14:paraId="33658108" w14:textId="77777777">
        <w:trPr>
          <w:trHeight w:val="836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7EA98AE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5DF033BD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ИЗПЪЛНЕНИЕ: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62FDB30C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9CAC7F3" w14:textId="77777777" w:rsidR="00C87875" w:rsidRDefault="00923038">
            <w:pPr>
              <w:pStyle w:val="TableParagraph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от …………..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………….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i/>
                <w:sz w:val="20"/>
              </w:rPr>
              <w:t>;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………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месеца</w:t>
            </w:r>
          </w:p>
        </w:tc>
      </w:tr>
      <w:tr w:rsidR="00C87875" w14:paraId="57750ED1" w14:textId="77777777">
        <w:trPr>
          <w:trHeight w:val="834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813DBE2" w14:textId="77777777" w:rsidR="00C87875" w:rsidRDefault="00C87875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0CE74DFD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СТОЙНОСТ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ЛВ: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20A79111" w14:textId="77777777" w:rsidR="00C87875" w:rsidRDefault="00C87875">
            <w:pPr>
              <w:pStyle w:val="TableParagraph"/>
            </w:pPr>
          </w:p>
        </w:tc>
      </w:tr>
      <w:tr w:rsidR="00C87875" w14:paraId="70E0544C" w14:textId="77777777">
        <w:trPr>
          <w:trHeight w:val="837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40C6595E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45F4524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ДЕЙНОСТИ: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25EC2F53" w14:textId="77777777" w:rsidR="00C87875" w:rsidRDefault="00C87875">
            <w:pPr>
              <w:pStyle w:val="TableParagraph"/>
            </w:pPr>
          </w:p>
        </w:tc>
      </w:tr>
      <w:tr w:rsidR="00C87875" w14:paraId="6200E4C8" w14:textId="77777777">
        <w:trPr>
          <w:trHeight w:val="822"/>
        </w:trPr>
        <w:tc>
          <w:tcPr>
            <w:tcW w:w="3524" w:type="dxa"/>
            <w:tcBorders>
              <w:top w:val="single" w:sz="6" w:space="0" w:color="000000"/>
              <w:bottom w:val="single" w:sz="34" w:space="0" w:color="000000"/>
              <w:right w:val="single" w:sz="6" w:space="0" w:color="000000"/>
            </w:tcBorders>
            <w:shd w:val="clear" w:color="auto" w:fill="C5DFB3"/>
          </w:tcPr>
          <w:p w14:paraId="690EDCF2" w14:textId="77777777" w:rsidR="00C87875" w:rsidRDefault="00923038">
            <w:pPr>
              <w:pStyle w:val="TableParagraph"/>
              <w:spacing w:before="127"/>
              <w:ind w:left="107"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ИНДИКАТОРИ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ЗА РЕЗУЛТАТ: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34" w:space="0" w:color="000000"/>
            </w:tcBorders>
            <w:shd w:val="clear" w:color="auto" w:fill="C5DFB3"/>
          </w:tcPr>
          <w:p w14:paraId="7A3F1B22" w14:textId="77777777" w:rsidR="00C87875" w:rsidRDefault="00C87875">
            <w:pPr>
              <w:pStyle w:val="TableParagraph"/>
            </w:pPr>
          </w:p>
        </w:tc>
      </w:tr>
    </w:tbl>
    <w:p w14:paraId="5755A931" w14:textId="77777777" w:rsidR="00C87875" w:rsidRDefault="00C87875">
      <w:pPr>
        <w:pStyle w:val="a3"/>
        <w:ind w:left="0" w:firstLine="0"/>
        <w:jc w:val="left"/>
        <w:rPr>
          <w:b/>
          <w:sz w:val="20"/>
        </w:rPr>
      </w:pPr>
    </w:p>
    <w:p w14:paraId="0C48A328" w14:textId="77777777" w:rsidR="00C87875" w:rsidRDefault="00C87875">
      <w:pPr>
        <w:pStyle w:val="a3"/>
        <w:ind w:left="0" w:firstLine="0"/>
        <w:jc w:val="left"/>
        <w:rPr>
          <w:b/>
          <w:sz w:val="20"/>
        </w:rPr>
      </w:pPr>
    </w:p>
    <w:p w14:paraId="59A7EDA7" w14:textId="77777777" w:rsidR="00C87875" w:rsidRDefault="00C87875">
      <w:pPr>
        <w:pStyle w:val="a3"/>
        <w:ind w:left="0" w:firstLine="0"/>
        <w:jc w:val="left"/>
        <w:rPr>
          <w:b/>
          <w:sz w:val="20"/>
        </w:rPr>
      </w:pPr>
    </w:p>
    <w:p w14:paraId="1A54FB62" w14:textId="77777777" w:rsidR="00C87875" w:rsidRDefault="00923038">
      <w:pPr>
        <w:pStyle w:val="a3"/>
        <w:spacing w:before="10"/>
        <w:ind w:left="0" w:firstLine="0"/>
        <w:jc w:val="left"/>
        <w:rPr>
          <w:b/>
          <w:sz w:val="25"/>
        </w:rPr>
      </w:pPr>
      <w:r>
        <w:pict w14:anchorId="2DFC73BA">
          <v:rect id="_x0000_s2054" style="position:absolute;margin-left:63.85pt;margin-top:16.85pt;width:144.05pt;height:.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493C9EAA" w14:textId="77777777" w:rsidR="00C87875" w:rsidRDefault="00923038">
      <w:pPr>
        <w:spacing w:before="39"/>
        <w:ind w:left="436"/>
        <w:rPr>
          <w:sz w:val="20"/>
        </w:rPr>
      </w:pPr>
      <w:r>
        <w:rPr>
          <w:position w:val="9"/>
          <w:sz w:val="16"/>
        </w:rPr>
        <w:t>1</w:t>
      </w:r>
      <w:r>
        <w:rPr>
          <w:sz w:val="20"/>
        </w:rPr>
        <w:t>Към</w:t>
      </w:r>
      <w:r>
        <w:rPr>
          <w:spacing w:val="-5"/>
          <w:sz w:val="20"/>
        </w:rPr>
        <w:t xml:space="preserve"> </w:t>
      </w:r>
      <w:r>
        <w:rPr>
          <w:sz w:val="20"/>
        </w:rPr>
        <w:t>Условията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изпълнение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Процедура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</w:t>
      </w:r>
    </w:p>
    <w:p w14:paraId="359FC536" w14:textId="77777777" w:rsidR="00C87875" w:rsidRDefault="00C87875">
      <w:pPr>
        <w:rPr>
          <w:sz w:val="20"/>
        </w:rPr>
        <w:sectPr w:rsidR="00C87875">
          <w:footerReference w:type="default" r:id="rId7"/>
          <w:type w:val="continuous"/>
          <w:pgSz w:w="11910" w:h="16840"/>
          <w:pgMar w:top="1140" w:right="840" w:bottom="800" w:left="840" w:header="708" w:footer="604" w:gutter="0"/>
          <w:pgNumType w:start="1"/>
          <w:cols w:space="708"/>
        </w:sectPr>
      </w:pPr>
    </w:p>
    <w:p w14:paraId="4D5D8035" w14:textId="77777777" w:rsidR="00C87875" w:rsidRDefault="00923038">
      <w:pPr>
        <w:pStyle w:val="a3"/>
        <w:tabs>
          <w:tab w:val="left" w:leader="dot" w:pos="3400"/>
        </w:tabs>
        <w:spacing w:before="76"/>
        <w:ind w:left="1157" w:firstLine="0"/>
        <w:jc w:val="left"/>
      </w:pPr>
      <w:r>
        <w:lastRenderedPageBreak/>
        <w:t>Днес,</w:t>
      </w:r>
      <w:r>
        <w:tab/>
        <w:t>г.,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гр.</w:t>
      </w:r>
      <w:r>
        <w:rPr>
          <w:spacing w:val="-2"/>
        </w:rPr>
        <w:t xml:space="preserve"> </w:t>
      </w:r>
      <w:r>
        <w:t>София,</w:t>
      </w:r>
      <w:r>
        <w:rPr>
          <w:spacing w:val="-1"/>
        </w:rPr>
        <w:t xml:space="preserve"> </w:t>
      </w:r>
      <w:r>
        <w:t>между:</w:t>
      </w:r>
    </w:p>
    <w:p w14:paraId="170C580F" w14:textId="77777777" w:rsidR="00C87875" w:rsidRDefault="00C87875">
      <w:pPr>
        <w:pStyle w:val="a3"/>
        <w:ind w:left="0" w:firstLine="0"/>
        <w:jc w:val="left"/>
      </w:pPr>
    </w:p>
    <w:p w14:paraId="4F9AF304" w14:textId="77777777" w:rsidR="00C87875" w:rsidRDefault="00923038">
      <w:pPr>
        <w:pStyle w:val="a3"/>
        <w:tabs>
          <w:tab w:val="left" w:pos="1065"/>
          <w:tab w:val="left" w:pos="1777"/>
          <w:tab w:val="left" w:pos="2600"/>
          <w:tab w:val="left" w:pos="3154"/>
          <w:tab w:val="left" w:pos="3590"/>
          <w:tab w:val="left" w:pos="4219"/>
          <w:tab w:val="left" w:pos="4905"/>
          <w:tab w:val="left" w:pos="5360"/>
          <w:tab w:val="left" w:pos="6665"/>
          <w:tab w:val="left" w:pos="8012"/>
          <w:tab w:val="left" w:pos="9705"/>
        </w:tabs>
        <w:ind w:right="291" w:firstLine="780"/>
        <w:jc w:val="left"/>
      </w:pPr>
      <w:r>
        <w:rPr>
          <w:b/>
        </w:rPr>
        <w:t>Държавен</w:t>
      </w:r>
      <w:r>
        <w:rPr>
          <w:b/>
          <w:spacing w:val="19"/>
        </w:rPr>
        <w:t xml:space="preserve"> </w:t>
      </w:r>
      <w:r>
        <w:rPr>
          <w:b/>
        </w:rPr>
        <w:t>фонд</w:t>
      </w:r>
      <w:r>
        <w:rPr>
          <w:b/>
          <w:spacing w:val="20"/>
        </w:rPr>
        <w:t xml:space="preserve"> </w:t>
      </w:r>
      <w:r>
        <w:rPr>
          <w:b/>
        </w:rPr>
        <w:t>„ЗЕМЕДЕЛИЕ”</w:t>
      </w:r>
      <w:r>
        <w:t>,</w:t>
      </w:r>
      <w:r>
        <w:rPr>
          <w:spacing w:val="16"/>
        </w:rPr>
        <w:t xml:space="preserve"> </w:t>
      </w:r>
      <w:r>
        <w:t>със</w:t>
      </w:r>
      <w:r>
        <w:rPr>
          <w:spacing w:val="18"/>
        </w:rPr>
        <w:t xml:space="preserve"> </w:t>
      </w:r>
      <w:r>
        <w:t>седалище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адрес</w:t>
      </w:r>
      <w:r>
        <w:rPr>
          <w:spacing w:val="1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управление</w:t>
      </w:r>
      <w:r>
        <w:rPr>
          <w:spacing w:val="18"/>
        </w:rPr>
        <w:t xml:space="preserve"> </w:t>
      </w:r>
      <w:r>
        <w:t>гр.</w:t>
      </w:r>
      <w:r>
        <w:rPr>
          <w:spacing w:val="18"/>
        </w:rPr>
        <w:t xml:space="preserve"> </w:t>
      </w:r>
      <w:r>
        <w:t>София,</w:t>
      </w:r>
      <w:r>
        <w:rPr>
          <w:spacing w:val="-57"/>
        </w:rPr>
        <w:t xml:space="preserve"> </w:t>
      </w:r>
      <w:r>
        <w:t>бул.</w:t>
      </w:r>
      <w:r>
        <w:tab/>
        <w:t>“Цар</w:t>
      </w:r>
      <w:r>
        <w:tab/>
        <w:t>Борис</w:t>
      </w:r>
      <w:r>
        <w:tab/>
        <w:t>III”</w:t>
      </w:r>
      <w:r>
        <w:tab/>
        <w:t>№</w:t>
      </w:r>
      <w:r>
        <w:tab/>
        <w:t>136,</w:t>
      </w:r>
      <w:r>
        <w:tab/>
        <w:t>ЕИК</w:t>
      </w:r>
      <w:r>
        <w:tab/>
        <w:t>по</w:t>
      </w:r>
      <w:r>
        <w:tab/>
        <w:t>БУЛСТАТ</w:t>
      </w:r>
      <w:r>
        <w:tab/>
        <w:t>121100421,</w:t>
      </w:r>
      <w:r>
        <w:tab/>
        <w:t>представляван</w:t>
      </w:r>
      <w:r>
        <w:tab/>
        <w:t>от</w:t>
      </w:r>
    </w:p>
    <w:p w14:paraId="0669C9CE" w14:textId="77777777" w:rsidR="00C87875" w:rsidRDefault="00923038">
      <w:pPr>
        <w:pStyle w:val="a3"/>
        <w:ind w:firstLine="0"/>
        <w:jc w:val="left"/>
      </w:pPr>
      <w:r>
        <w:rPr>
          <w:spacing w:val="-1"/>
        </w:rPr>
        <w:t>………………………………,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качеството</w:t>
      </w:r>
      <w:r>
        <w:rPr>
          <w:spacing w:val="-8"/>
        </w:rPr>
        <w:t xml:space="preserve"> </w:t>
      </w:r>
      <w:r>
        <w:t>му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изпълнителен</w:t>
      </w:r>
      <w:r>
        <w:rPr>
          <w:spacing w:val="-9"/>
        </w:rPr>
        <w:t xml:space="preserve"> </w:t>
      </w:r>
      <w:r>
        <w:t>директор,</w:t>
      </w:r>
      <w:r>
        <w:rPr>
          <w:spacing w:val="-9"/>
        </w:rPr>
        <w:t xml:space="preserve"> </w:t>
      </w:r>
      <w:r>
        <w:t>наричан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краткост</w:t>
      </w:r>
      <w:r>
        <w:rPr>
          <w:spacing w:val="-57"/>
        </w:rPr>
        <w:t xml:space="preserve"> </w:t>
      </w:r>
      <w:r>
        <w:t>“ФОНДЪТ”,</w:t>
      </w:r>
      <w:r>
        <w:rPr>
          <w:spacing w:val="-1"/>
        </w:rPr>
        <w:t xml:space="preserve"> </w:t>
      </w:r>
      <w:r>
        <w:t>от една</w:t>
      </w:r>
      <w:r>
        <w:rPr>
          <w:spacing w:val="-1"/>
        </w:rPr>
        <w:t xml:space="preserve"> </w:t>
      </w:r>
      <w:r>
        <w:t>страна</w:t>
      </w:r>
    </w:p>
    <w:p w14:paraId="236FA626" w14:textId="77777777" w:rsidR="00C87875" w:rsidRDefault="00C87875">
      <w:pPr>
        <w:pStyle w:val="a3"/>
        <w:ind w:left="0" w:firstLine="0"/>
        <w:jc w:val="left"/>
      </w:pPr>
    </w:p>
    <w:p w14:paraId="0D45D022" w14:textId="77777777" w:rsidR="00C87875" w:rsidRDefault="00923038">
      <w:pPr>
        <w:pStyle w:val="a3"/>
        <w:ind w:left="1157" w:firstLine="0"/>
        <w:jc w:val="left"/>
      </w:pPr>
      <w:r>
        <w:t>и</w:t>
      </w:r>
    </w:p>
    <w:p w14:paraId="4A4E510A" w14:textId="77777777" w:rsidR="00C87875" w:rsidRDefault="00C87875">
      <w:pPr>
        <w:pStyle w:val="a3"/>
        <w:ind w:left="0" w:firstLine="0"/>
        <w:jc w:val="left"/>
      </w:pPr>
    </w:p>
    <w:p w14:paraId="3987B850" w14:textId="77777777" w:rsidR="00C87875" w:rsidRDefault="00923038">
      <w:pPr>
        <w:tabs>
          <w:tab w:val="left" w:leader="dot" w:pos="8662"/>
        </w:tabs>
        <w:ind w:left="1145"/>
        <w:rPr>
          <w:sz w:val="24"/>
        </w:rPr>
      </w:pPr>
      <w:r>
        <w:rPr>
          <w:b/>
          <w:sz w:val="24"/>
        </w:rPr>
        <w:t>МЕСТНА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ИНИЦИАТИВНА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ГРУПА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/МИГ/,</w:t>
      </w:r>
      <w:r>
        <w:rPr>
          <w:spacing w:val="-11"/>
          <w:sz w:val="24"/>
        </w:rPr>
        <w:t xml:space="preserve"> </w:t>
      </w:r>
      <w:r>
        <w:rPr>
          <w:sz w:val="24"/>
        </w:rPr>
        <w:t>БУЛСТАТ</w:t>
      </w:r>
      <w:r>
        <w:rPr>
          <w:sz w:val="24"/>
        </w:rPr>
        <w:tab/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>седалище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</w:p>
    <w:p w14:paraId="26B69A13" w14:textId="77777777" w:rsidR="00C87875" w:rsidRDefault="00923038">
      <w:pPr>
        <w:pStyle w:val="a3"/>
        <w:ind w:firstLine="0"/>
        <w:jc w:val="left"/>
      </w:pPr>
      <w:r>
        <w:t>адрес</w:t>
      </w:r>
      <w:r>
        <w:rPr>
          <w:spacing w:val="25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управление</w:t>
      </w:r>
      <w:r>
        <w:rPr>
          <w:spacing w:val="26"/>
        </w:rPr>
        <w:t xml:space="preserve"> </w:t>
      </w:r>
      <w:r>
        <w:t>..................,</w:t>
      </w:r>
      <w:r>
        <w:rPr>
          <w:spacing w:val="26"/>
        </w:rPr>
        <w:t xml:space="preserve"> </w:t>
      </w:r>
      <w:r>
        <w:t>п.к.</w:t>
      </w:r>
      <w:r>
        <w:rPr>
          <w:spacing w:val="27"/>
        </w:rPr>
        <w:t xml:space="preserve"> </w:t>
      </w:r>
      <w:r>
        <w:t>....................,</w:t>
      </w:r>
      <w:r>
        <w:rPr>
          <w:spacing w:val="27"/>
        </w:rPr>
        <w:t xml:space="preserve"> </w:t>
      </w:r>
      <w:r>
        <w:t>обл.</w:t>
      </w:r>
      <w:r>
        <w:rPr>
          <w:spacing w:val="28"/>
        </w:rPr>
        <w:t xml:space="preserve"> </w:t>
      </w:r>
      <w:r>
        <w:t>.........................,</w:t>
      </w:r>
      <w:r>
        <w:rPr>
          <w:spacing w:val="28"/>
        </w:rPr>
        <w:t xml:space="preserve"> </w:t>
      </w:r>
      <w:r>
        <w:t>ул.</w:t>
      </w:r>
      <w:r>
        <w:rPr>
          <w:spacing w:val="27"/>
        </w:rPr>
        <w:t xml:space="preserve"> </w:t>
      </w:r>
      <w:r>
        <w:t>„...................”</w:t>
      </w:r>
      <w:r>
        <w:rPr>
          <w:spacing w:val="35"/>
        </w:rPr>
        <w:t xml:space="preserve"> </w:t>
      </w:r>
      <w:r>
        <w:t>№</w:t>
      </w:r>
    </w:p>
    <w:p w14:paraId="4641898B" w14:textId="77777777" w:rsidR="00C87875" w:rsidRDefault="00923038">
      <w:pPr>
        <w:pStyle w:val="a3"/>
        <w:tabs>
          <w:tab w:val="left" w:leader="dot" w:pos="6245"/>
        </w:tabs>
        <w:ind w:firstLine="0"/>
        <w:jc w:val="left"/>
      </w:pPr>
      <w:r>
        <w:t>......,</w:t>
      </w:r>
      <w:r>
        <w:rPr>
          <w:spacing w:val="17"/>
        </w:rPr>
        <w:t xml:space="preserve"> </w:t>
      </w:r>
      <w:r>
        <w:t>представлявано</w:t>
      </w:r>
      <w:r>
        <w:rPr>
          <w:spacing w:val="17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.....................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ЕГН</w:t>
      </w:r>
      <w:r>
        <w:tab/>
        <w:t>,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качеството</w:t>
      </w:r>
      <w:r>
        <w:rPr>
          <w:spacing w:val="18"/>
        </w:rPr>
        <w:t xml:space="preserve"> </w:t>
      </w:r>
      <w:r>
        <w:t>му</w:t>
      </w:r>
      <w:r>
        <w:rPr>
          <w:spacing w:val="13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председател,</w:t>
      </w:r>
      <w:r>
        <w:rPr>
          <w:spacing w:val="18"/>
        </w:rPr>
        <w:t xml:space="preserve"> </w:t>
      </w:r>
      <w:r>
        <w:t>с</w:t>
      </w:r>
    </w:p>
    <w:p w14:paraId="5B466DA4" w14:textId="77777777" w:rsidR="00C87875" w:rsidRDefault="00923038">
      <w:pPr>
        <w:pStyle w:val="a3"/>
        <w:ind w:firstLine="0"/>
        <w:jc w:val="left"/>
      </w:pPr>
      <w:r>
        <w:t>лична</w:t>
      </w:r>
      <w:r>
        <w:rPr>
          <w:spacing w:val="115"/>
        </w:rPr>
        <w:t xml:space="preserve"> </w:t>
      </w:r>
      <w:r>
        <w:t>карта</w:t>
      </w:r>
      <w:r>
        <w:rPr>
          <w:spacing w:val="116"/>
        </w:rPr>
        <w:t xml:space="preserve"> </w:t>
      </w:r>
      <w:r>
        <w:t>№</w:t>
      </w:r>
      <w:r>
        <w:rPr>
          <w:spacing w:val="115"/>
        </w:rPr>
        <w:t xml:space="preserve"> </w:t>
      </w:r>
      <w:r>
        <w:t>...............,</w:t>
      </w:r>
      <w:r>
        <w:rPr>
          <w:spacing w:val="116"/>
        </w:rPr>
        <w:t xml:space="preserve"> </w:t>
      </w:r>
      <w:r>
        <w:t>издадена</w:t>
      </w:r>
      <w:r>
        <w:rPr>
          <w:spacing w:val="116"/>
        </w:rPr>
        <w:t xml:space="preserve"> </w:t>
      </w:r>
      <w:r>
        <w:t>на</w:t>
      </w:r>
      <w:r>
        <w:rPr>
          <w:spacing w:val="115"/>
        </w:rPr>
        <w:t xml:space="preserve"> </w:t>
      </w:r>
      <w:r>
        <w:t>..........................</w:t>
      </w:r>
      <w:r>
        <w:rPr>
          <w:spacing w:val="116"/>
        </w:rPr>
        <w:t xml:space="preserve"> </w:t>
      </w:r>
      <w:r>
        <w:t>г.</w:t>
      </w:r>
      <w:r>
        <w:rPr>
          <w:spacing w:val="116"/>
        </w:rPr>
        <w:t xml:space="preserve"> </w:t>
      </w:r>
      <w:r>
        <w:t>от</w:t>
      </w:r>
      <w:r>
        <w:rPr>
          <w:spacing w:val="117"/>
        </w:rPr>
        <w:t xml:space="preserve"> </w:t>
      </w:r>
      <w:r>
        <w:t>.......................,</w:t>
      </w:r>
      <w:r>
        <w:rPr>
          <w:spacing w:val="117"/>
        </w:rPr>
        <w:t xml:space="preserve"> </w:t>
      </w:r>
      <w:r>
        <w:t>телефон</w:t>
      </w:r>
    </w:p>
    <w:p w14:paraId="37E905BE" w14:textId="77777777" w:rsidR="00C87875" w:rsidRDefault="00923038">
      <w:pPr>
        <w:pStyle w:val="a3"/>
        <w:ind w:firstLine="0"/>
        <w:jc w:val="left"/>
      </w:pPr>
      <w:r>
        <w:t>......................,</w:t>
      </w:r>
      <w:r>
        <w:rPr>
          <w:spacing w:val="20"/>
        </w:rPr>
        <w:t xml:space="preserve"> </w:t>
      </w:r>
      <w:r>
        <w:t>e-</w:t>
      </w:r>
      <w:proofErr w:type="spellStart"/>
      <w:r>
        <w:t>mail</w:t>
      </w:r>
      <w:proofErr w:type="spellEnd"/>
      <w:r>
        <w:t>:</w:t>
      </w:r>
      <w:r>
        <w:rPr>
          <w:spacing w:val="21"/>
        </w:rPr>
        <w:t xml:space="preserve"> </w:t>
      </w:r>
      <w:r>
        <w:t>................................,</w:t>
      </w:r>
      <w:r>
        <w:rPr>
          <w:spacing w:val="20"/>
        </w:rPr>
        <w:t xml:space="preserve"> </w:t>
      </w:r>
      <w:r>
        <w:t>наричана</w:t>
      </w:r>
      <w:r>
        <w:rPr>
          <w:spacing w:val="19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краткост</w:t>
      </w:r>
      <w:r>
        <w:rPr>
          <w:spacing w:val="2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целите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този</w:t>
      </w:r>
      <w:r>
        <w:rPr>
          <w:spacing w:val="22"/>
        </w:rPr>
        <w:t xml:space="preserve"> </w:t>
      </w:r>
      <w:r>
        <w:t>договор</w:t>
      </w:r>
    </w:p>
    <w:p w14:paraId="018E29B6" w14:textId="77777777" w:rsidR="00C87875" w:rsidRDefault="00923038">
      <w:pPr>
        <w:pStyle w:val="1"/>
        <w:rPr>
          <w:b w:val="0"/>
        </w:rPr>
      </w:pPr>
      <w:r>
        <w:t>„МИГ”</w:t>
      </w:r>
      <w:r>
        <w:rPr>
          <w:b w:val="0"/>
        </w:rPr>
        <w:t>,</w:t>
      </w:r>
    </w:p>
    <w:p w14:paraId="45E2DCDF" w14:textId="77777777" w:rsidR="00C87875" w:rsidRDefault="00C87875">
      <w:pPr>
        <w:pStyle w:val="a3"/>
        <w:spacing w:before="1"/>
        <w:ind w:left="0" w:firstLine="0"/>
        <w:jc w:val="left"/>
      </w:pPr>
    </w:p>
    <w:p w14:paraId="2B4021DE" w14:textId="77777777" w:rsidR="00C87875" w:rsidRDefault="00923038">
      <w:pPr>
        <w:pStyle w:val="a3"/>
        <w:ind w:left="1145" w:firstLine="0"/>
        <w:jc w:val="left"/>
      </w:pPr>
      <w:r>
        <w:t>и</w:t>
      </w:r>
    </w:p>
    <w:p w14:paraId="56601232" w14:textId="77777777" w:rsidR="00C87875" w:rsidRDefault="00C87875">
      <w:pPr>
        <w:pStyle w:val="a3"/>
        <w:ind w:left="0" w:firstLine="0"/>
        <w:jc w:val="left"/>
      </w:pPr>
    </w:p>
    <w:p w14:paraId="3EA6EC1E" w14:textId="77777777" w:rsidR="00C87875" w:rsidRDefault="00923038">
      <w:pPr>
        <w:pStyle w:val="a3"/>
        <w:tabs>
          <w:tab w:val="left" w:leader="dot" w:pos="9871"/>
        </w:tabs>
        <w:ind w:right="292"/>
        <w:jc w:val="left"/>
      </w:pPr>
      <w:r>
        <w:rPr>
          <w:b/>
        </w:rPr>
        <w:t>.....................................,</w:t>
      </w:r>
      <w:r>
        <w:rPr>
          <w:b/>
          <w:spacing w:val="24"/>
        </w:rPr>
        <w:t xml:space="preserve"> </w:t>
      </w:r>
      <w:r>
        <w:t>ЕИК</w:t>
      </w:r>
      <w:r>
        <w:rPr>
          <w:spacing w:val="24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БУЛСТАТ</w:t>
      </w:r>
      <w:r>
        <w:rPr>
          <w:spacing w:val="23"/>
        </w:rPr>
        <w:t xml:space="preserve"> </w:t>
      </w:r>
      <w:r>
        <w:t>..........................,</w:t>
      </w:r>
      <w:r>
        <w:rPr>
          <w:spacing w:val="23"/>
        </w:rPr>
        <w:t xml:space="preserve"> </w:t>
      </w:r>
      <w:r>
        <w:t>седалище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адрес</w:t>
      </w:r>
      <w:r>
        <w:rPr>
          <w:spacing w:val="2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управление</w:t>
      </w:r>
      <w:r>
        <w:rPr>
          <w:spacing w:val="78"/>
        </w:rPr>
        <w:t xml:space="preserve"> </w:t>
      </w:r>
      <w:r>
        <w:t>..................,</w:t>
      </w:r>
      <w:r>
        <w:rPr>
          <w:spacing w:val="79"/>
        </w:rPr>
        <w:t xml:space="preserve"> </w:t>
      </w:r>
      <w:r>
        <w:t>п.к.</w:t>
      </w:r>
      <w:r>
        <w:rPr>
          <w:spacing w:val="79"/>
        </w:rPr>
        <w:t xml:space="preserve"> </w:t>
      </w:r>
      <w:r>
        <w:t>....................,</w:t>
      </w:r>
      <w:r>
        <w:rPr>
          <w:spacing w:val="79"/>
        </w:rPr>
        <w:t xml:space="preserve"> </w:t>
      </w:r>
      <w:r>
        <w:t>обл.</w:t>
      </w:r>
      <w:r>
        <w:rPr>
          <w:spacing w:val="80"/>
        </w:rPr>
        <w:t xml:space="preserve"> </w:t>
      </w:r>
      <w:r>
        <w:t>.........................,</w:t>
      </w:r>
      <w:r>
        <w:rPr>
          <w:spacing w:val="81"/>
        </w:rPr>
        <w:t xml:space="preserve"> </w:t>
      </w:r>
      <w:r>
        <w:t>ул.</w:t>
      </w:r>
      <w:r>
        <w:rPr>
          <w:spacing w:val="81"/>
        </w:rPr>
        <w:t xml:space="preserve"> </w:t>
      </w:r>
      <w:r>
        <w:t>„...................”</w:t>
      </w:r>
      <w:r>
        <w:rPr>
          <w:spacing w:val="78"/>
        </w:rPr>
        <w:t xml:space="preserve"> </w:t>
      </w:r>
      <w:r>
        <w:t>№</w:t>
      </w:r>
      <w:r>
        <w:tab/>
      </w:r>
      <w:r>
        <w:rPr>
          <w:spacing w:val="-2"/>
        </w:rPr>
        <w:t>,</w:t>
      </w:r>
    </w:p>
    <w:p w14:paraId="24BD2094" w14:textId="77777777" w:rsidR="00C87875" w:rsidRDefault="00923038">
      <w:pPr>
        <w:pStyle w:val="a3"/>
        <w:tabs>
          <w:tab w:val="left" w:leader="dot" w:pos="9618"/>
        </w:tabs>
        <w:ind w:right="285" w:firstLine="0"/>
        <w:jc w:val="left"/>
      </w:pPr>
      <w:r>
        <w:t>представлявано</w:t>
      </w:r>
      <w:r>
        <w:rPr>
          <w:spacing w:val="19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.....................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ЕГН</w:t>
      </w:r>
      <w:r>
        <w:rPr>
          <w:spacing w:val="20"/>
        </w:rPr>
        <w:t xml:space="preserve"> </w:t>
      </w:r>
      <w:r>
        <w:t>.....................,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качеството</w:t>
      </w:r>
      <w:r>
        <w:rPr>
          <w:spacing w:val="17"/>
        </w:rPr>
        <w:t xml:space="preserve"> </w:t>
      </w:r>
      <w:r>
        <w:t>му</w:t>
      </w:r>
      <w:r>
        <w:rPr>
          <w:spacing w:val="1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управител,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лична</w:t>
      </w:r>
      <w:r>
        <w:rPr>
          <w:spacing w:val="-57"/>
        </w:rPr>
        <w:t xml:space="preserve"> </w:t>
      </w:r>
      <w:r>
        <w:t>карта</w:t>
      </w:r>
      <w:r>
        <w:rPr>
          <w:spacing w:val="12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...............,</w:t>
      </w:r>
      <w:r>
        <w:rPr>
          <w:spacing w:val="13"/>
        </w:rPr>
        <w:t xml:space="preserve"> </w:t>
      </w:r>
      <w:r>
        <w:t>издадена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...</w:t>
      </w:r>
      <w:r>
        <w:t>.......................</w:t>
      </w:r>
      <w:r>
        <w:rPr>
          <w:spacing w:val="13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.......................,</w:t>
      </w:r>
      <w:r>
        <w:rPr>
          <w:spacing w:val="10"/>
        </w:rPr>
        <w:t xml:space="preserve"> </w:t>
      </w:r>
      <w:r>
        <w:t>телефон</w:t>
      </w:r>
      <w:r>
        <w:tab/>
        <w:t>,</w:t>
      </w:r>
      <w:r>
        <w:rPr>
          <w:spacing w:val="-3"/>
        </w:rPr>
        <w:t xml:space="preserve"> </w:t>
      </w:r>
      <w:r>
        <w:t>e-</w:t>
      </w:r>
    </w:p>
    <w:p w14:paraId="069793E7" w14:textId="77777777" w:rsidR="00C87875" w:rsidRDefault="00923038">
      <w:pPr>
        <w:pStyle w:val="a3"/>
        <w:tabs>
          <w:tab w:val="left" w:leader="dot" w:pos="2911"/>
        </w:tabs>
        <w:ind w:firstLine="0"/>
        <w:jc w:val="left"/>
      </w:pPr>
      <w:proofErr w:type="spellStart"/>
      <w:r>
        <w:t>mail</w:t>
      </w:r>
      <w:proofErr w:type="spellEnd"/>
      <w:r>
        <w:t>:</w:t>
      </w:r>
      <w:r>
        <w:tab/>
        <w:t>,</w:t>
      </w:r>
    </w:p>
    <w:p w14:paraId="0011B8FF" w14:textId="77777777" w:rsidR="00C87875" w:rsidRDefault="00C87875">
      <w:pPr>
        <w:pStyle w:val="a3"/>
        <w:spacing w:before="5"/>
        <w:ind w:left="0" w:firstLine="0"/>
        <w:jc w:val="left"/>
      </w:pPr>
    </w:p>
    <w:p w14:paraId="42F2CB54" w14:textId="77777777" w:rsidR="00C87875" w:rsidRDefault="00923038">
      <w:pPr>
        <w:tabs>
          <w:tab w:val="left" w:leader="dot" w:pos="4336"/>
        </w:tabs>
        <w:ind w:left="436"/>
        <w:rPr>
          <w:b/>
          <w:sz w:val="24"/>
        </w:rPr>
      </w:pPr>
      <w:r>
        <w:rPr>
          <w:b/>
          <w:color w:val="FF0000"/>
          <w:sz w:val="24"/>
        </w:rPr>
        <w:t>IBAN</w:t>
      </w:r>
      <w:r>
        <w:rPr>
          <w:b/>
          <w:color w:val="FF0000"/>
          <w:sz w:val="24"/>
        </w:rPr>
        <w:tab/>
        <w:t>,</w:t>
      </w:r>
    </w:p>
    <w:p w14:paraId="776F344C" w14:textId="77777777" w:rsidR="00C87875" w:rsidRDefault="00923038">
      <w:pPr>
        <w:tabs>
          <w:tab w:val="left" w:leader="dot" w:pos="4343"/>
        </w:tabs>
        <w:ind w:left="436"/>
        <w:rPr>
          <w:b/>
          <w:sz w:val="24"/>
        </w:rPr>
      </w:pPr>
      <w:r>
        <w:rPr>
          <w:b/>
          <w:color w:val="FF0000"/>
          <w:sz w:val="24"/>
        </w:rPr>
        <w:t>BIC</w:t>
      </w:r>
      <w:r>
        <w:rPr>
          <w:b/>
          <w:color w:val="FF0000"/>
          <w:sz w:val="24"/>
        </w:rPr>
        <w:tab/>
        <w:t>,</w:t>
      </w:r>
    </w:p>
    <w:p w14:paraId="00364CD6" w14:textId="77777777" w:rsidR="00C87875" w:rsidRDefault="00923038">
      <w:pPr>
        <w:tabs>
          <w:tab w:val="left" w:leader="dot" w:pos="4362"/>
        </w:tabs>
        <w:ind w:left="436"/>
        <w:rPr>
          <w:b/>
          <w:sz w:val="24"/>
        </w:rPr>
      </w:pPr>
      <w:r>
        <w:rPr>
          <w:b/>
          <w:color w:val="FF0000"/>
          <w:sz w:val="24"/>
        </w:rPr>
        <w:t>БАНКА</w:t>
      </w:r>
      <w:r>
        <w:rPr>
          <w:b/>
          <w:color w:val="FF0000"/>
          <w:sz w:val="24"/>
        </w:rPr>
        <w:tab/>
        <w:t>,</w:t>
      </w:r>
    </w:p>
    <w:p w14:paraId="3E2E5FB8" w14:textId="77777777" w:rsidR="00C87875" w:rsidRDefault="00C87875">
      <w:pPr>
        <w:pStyle w:val="a3"/>
        <w:ind w:left="0" w:firstLine="0"/>
        <w:jc w:val="left"/>
        <w:rPr>
          <w:b/>
        </w:rPr>
      </w:pPr>
    </w:p>
    <w:p w14:paraId="141AF59B" w14:textId="77777777" w:rsidR="00C87875" w:rsidRDefault="00923038">
      <w:pPr>
        <w:ind w:left="436"/>
        <w:rPr>
          <w:b/>
          <w:sz w:val="24"/>
        </w:rPr>
      </w:pPr>
      <w:r>
        <w:rPr>
          <w:b/>
          <w:color w:val="FF0000"/>
          <w:sz w:val="24"/>
        </w:rPr>
        <w:t>Забележка:</w:t>
      </w:r>
      <w:r>
        <w:rPr>
          <w:b/>
          <w:color w:val="FF0000"/>
          <w:spacing w:val="22"/>
          <w:sz w:val="24"/>
        </w:rPr>
        <w:t xml:space="preserve"> </w:t>
      </w:r>
      <w:r>
        <w:rPr>
          <w:b/>
          <w:color w:val="FF0000"/>
          <w:sz w:val="24"/>
        </w:rPr>
        <w:t>(банковата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сметка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се</w:t>
      </w:r>
      <w:r>
        <w:rPr>
          <w:b/>
          <w:color w:val="FF0000"/>
          <w:spacing w:val="20"/>
          <w:sz w:val="24"/>
        </w:rPr>
        <w:t xml:space="preserve"> </w:t>
      </w:r>
      <w:r>
        <w:rPr>
          <w:b/>
          <w:color w:val="FF0000"/>
          <w:sz w:val="24"/>
        </w:rPr>
        <w:t>вписва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за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всички</w:t>
      </w:r>
      <w:r>
        <w:rPr>
          <w:b/>
          <w:color w:val="FF0000"/>
          <w:spacing w:val="22"/>
          <w:sz w:val="24"/>
        </w:rPr>
        <w:t xml:space="preserve"> </w:t>
      </w:r>
      <w:r>
        <w:rPr>
          <w:b/>
          <w:color w:val="FF0000"/>
          <w:sz w:val="24"/>
        </w:rPr>
        <w:t>кандидати,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с</w:t>
      </w:r>
      <w:r>
        <w:rPr>
          <w:b/>
          <w:color w:val="FF0000"/>
          <w:spacing w:val="20"/>
          <w:sz w:val="24"/>
        </w:rPr>
        <w:t xml:space="preserve"> </w:t>
      </w:r>
      <w:r>
        <w:rPr>
          <w:b/>
          <w:color w:val="FF0000"/>
          <w:sz w:val="24"/>
        </w:rPr>
        <w:t>изключение</w:t>
      </w:r>
      <w:r>
        <w:rPr>
          <w:b/>
          <w:color w:val="FF0000"/>
          <w:spacing w:val="20"/>
          <w:sz w:val="24"/>
        </w:rPr>
        <w:t xml:space="preserve"> </w:t>
      </w:r>
      <w:r>
        <w:rPr>
          <w:b/>
          <w:color w:val="FF0000"/>
          <w:sz w:val="24"/>
        </w:rPr>
        <w:t>на</w:t>
      </w:r>
      <w:r>
        <w:rPr>
          <w:b/>
          <w:color w:val="FF0000"/>
          <w:spacing w:val="-57"/>
          <w:sz w:val="24"/>
        </w:rPr>
        <w:t xml:space="preserve"> </w:t>
      </w:r>
      <w:r>
        <w:rPr>
          <w:b/>
          <w:color w:val="FF0000"/>
          <w:sz w:val="24"/>
        </w:rPr>
        <w:t>общините.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Когато кандидатът</w:t>
      </w:r>
      <w:r>
        <w:rPr>
          <w:b/>
          <w:color w:val="FF0000"/>
          <w:spacing w:val="1"/>
          <w:sz w:val="24"/>
        </w:rPr>
        <w:t xml:space="preserve"> </w:t>
      </w:r>
      <w:r>
        <w:rPr>
          <w:b/>
          <w:color w:val="FF0000"/>
          <w:sz w:val="24"/>
        </w:rPr>
        <w:t>е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община, текстът</w:t>
      </w:r>
      <w:r>
        <w:rPr>
          <w:b/>
          <w:color w:val="FF0000"/>
          <w:spacing w:val="1"/>
          <w:sz w:val="24"/>
        </w:rPr>
        <w:t xml:space="preserve"> </w:t>
      </w:r>
      <w:r>
        <w:rPr>
          <w:b/>
          <w:color w:val="FF0000"/>
          <w:sz w:val="24"/>
        </w:rPr>
        <w:t>се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изтрива)</w:t>
      </w:r>
    </w:p>
    <w:p w14:paraId="694D026A" w14:textId="77777777" w:rsidR="00C87875" w:rsidRDefault="00C87875">
      <w:pPr>
        <w:pStyle w:val="a3"/>
        <w:spacing w:before="7"/>
        <w:ind w:left="0" w:firstLine="0"/>
        <w:jc w:val="left"/>
        <w:rPr>
          <w:b/>
          <w:sz w:val="23"/>
        </w:rPr>
      </w:pPr>
    </w:p>
    <w:p w14:paraId="4A6284CF" w14:textId="77777777" w:rsidR="00C87875" w:rsidRDefault="00923038">
      <w:pPr>
        <w:pStyle w:val="a3"/>
        <w:ind w:firstLine="0"/>
        <w:jc w:val="left"/>
      </w:pPr>
      <w:r>
        <w:t>наричан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целите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този</w:t>
      </w:r>
      <w:r>
        <w:rPr>
          <w:spacing w:val="-2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 xml:space="preserve">“ </w:t>
      </w:r>
      <w:r>
        <w:rPr>
          <w:b/>
        </w:rPr>
        <w:t>БЕНЕФИЦИЕНТ</w:t>
      </w:r>
      <w:r>
        <w:t>”,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друга страна,</w:t>
      </w:r>
    </w:p>
    <w:p w14:paraId="408DCD0B" w14:textId="77777777" w:rsidR="00C87875" w:rsidRDefault="00C87875">
      <w:pPr>
        <w:pStyle w:val="a3"/>
        <w:ind w:left="0" w:firstLine="0"/>
        <w:jc w:val="left"/>
      </w:pPr>
    </w:p>
    <w:p w14:paraId="1B0002A7" w14:textId="77777777" w:rsidR="00C87875" w:rsidRDefault="00923038">
      <w:pPr>
        <w:pStyle w:val="a3"/>
        <w:ind w:right="286" w:firstLine="0"/>
      </w:pPr>
      <w:r>
        <w:t>На основание чл. 24, ал. 1 и 2 и чл. 45, ал. 2 от Закона за управление на средствата от</w:t>
      </w:r>
      <w:r>
        <w:rPr>
          <w:spacing w:val="1"/>
        </w:rPr>
        <w:t xml:space="preserve"> </w:t>
      </w:r>
      <w:r>
        <w:t>Европейските структурни и инвестиционни фондове (ЗУСЕСИФ), чл. 61е от Наредба № 22</w:t>
      </w:r>
      <w:r>
        <w:rPr>
          <w:spacing w:val="1"/>
        </w:rPr>
        <w:t xml:space="preserve"> </w:t>
      </w:r>
      <w:r>
        <w:t>от 2015 г. за прилагане на подмярка 19.2 "Прилагане на операции в рамките на стратегии за</w:t>
      </w:r>
      <w:r>
        <w:rPr>
          <w:spacing w:val="1"/>
        </w:rPr>
        <w:t xml:space="preserve"> </w:t>
      </w:r>
      <w:r>
        <w:t>Водено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общностите</w:t>
      </w:r>
      <w:r>
        <w:rPr>
          <w:spacing w:val="1"/>
        </w:rPr>
        <w:t xml:space="preserve"> </w:t>
      </w:r>
      <w:r>
        <w:t>местно</w:t>
      </w:r>
      <w:r>
        <w:rPr>
          <w:spacing w:val="1"/>
        </w:rPr>
        <w:t xml:space="preserve"> </w:t>
      </w:r>
      <w:r>
        <w:t>развитие"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мярка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"Водено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общностите</w:t>
      </w:r>
      <w:r>
        <w:rPr>
          <w:spacing w:val="1"/>
        </w:rPr>
        <w:t xml:space="preserve"> </w:t>
      </w:r>
      <w:r>
        <w:t>местно</w:t>
      </w:r>
      <w:r>
        <w:rPr>
          <w:spacing w:val="1"/>
        </w:rPr>
        <w:t xml:space="preserve"> </w:t>
      </w:r>
      <w:r>
        <w:t>разв</w:t>
      </w:r>
      <w:r>
        <w:t>итие"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Програмата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селските</w:t>
      </w:r>
      <w:r>
        <w:rPr>
          <w:spacing w:val="-4"/>
        </w:rPr>
        <w:t xml:space="preserve"> </w:t>
      </w:r>
      <w:r>
        <w:t>райони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периода</w:t>
      </w:r>
      <w:r>
        <w:rPr>
          <w:spacing w:val="-5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(обн.,</w:t>
      </w:r>
      <w:r>
        <w:rPr>
          <w:spacing w:val="-5"/>
        </w:rPr>
        <w:t xml:space="preserve"> </w:t>
      </w:r>
      <w:r>
        <w:t>ДВ,</w:t>
      </w:r>
      <w:r>
        <w:rPr>
          <w:spacing w:val="-57"/>
        </w:rPr>
        <w:t xml:space="preserve"> </w:t>
      </w:r>
      <w:r>
        <w:t>бр. 100 от 2015 г.), наричана по-надолу „Наредба № 22 от 2015 г.“, чл. 48, ал. 1 и 2 от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161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Министерския</w:t>
      </w:r>
      <w:r>
        <w:rPr>
          <w:spacing w:val="1"/>
        </w:rPr>
        <w:t xml:space="preserve"> </w:t>
      </w:r>
      <w:r>
        <w:t>съвет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определяне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координация между управляващите органи на програмите и местните инициативни групи, и</w:t>
      </w:r>
      <w:r>
        <w:rPr>
          <w:spacing w:val="-57"/>
        </w:rPr>
        <w:t xml:space="preserve"> </w:t>
      </w:r>
      <w:r>
        <w:t>местните инициативни рибарски групи във връзка с изпълнението на Подхода "Водено от</w:t>
      </w:r>
      <w:r>
        <w:rPr>
          <w:spacing w:val="1"/>
        </w:rPr>
        <w:t xml:space="preserve"> </w:t>
      </w:r>
      <w:r>
        <w:t>общностите</w:t>
      </w:r>
      <w:r>
        <w:rPr>
          <w:spacing w:val="-14"/>
        </w:rPr>
        <w:t xml:space="preserve"> </w:t>
      </w:r>
      <w:r>
        <w:t>местно</w:t>
      </w:r>
      <w:r>
        <w:rPr>
          <w:spacing w:val="-13"/>
        </w:rPr>
        <w:t xml:space="preserve"> </w:t>
      </w:r>
      <w:r>
        <w:t>развитие"</w:t>
      </w:r>
      <w:r>
        <w:rPr>
          <w:spacing w:val="-15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периода</w:t>
      </w:r>
      <w:r>
        <w:rPr>
          <w:spacing w:val="-14"/>
        </w:rPr>
        <w:t xml:space="preserve"> </w:t>
      </w:r>
      <w:r>
        <w:t>2014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2020</w:t>
      </w:r>
      <w:r>
        <w:rPr>
          <w:spacing w:val="-13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(обн.,</w:t>
      </w:r>
      <w:r>
        <w:rPr>
          <w:spacing w:val="-13"/>
        </w:rPr>
        <w:t xml:space="preserve"> </w:t>
      </w:r>
      <w:r>
        <w:t>ДВ,</w:t>
      </w:r>
      <w:r>
        <w:rPr>
          <w:spacing w:val="-12"/>
        </w:rPr>
        <w:t xml:space="preserve"> </w:t>
      </w:r>
      <w:r>
        <w:t>бр.</w:t>
      </w:r>
      <w:r>
        <w:rPr>
          <w:spacing w:val="-13"/>
        </w:rPr>
        <w:t xml:space="preserve"> </w:t>
      </w:r>
      <w:r>
        <w:t>52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</w:t>
      </w:r>
      <w:r>
        <w:t>016</w:t>
      </w:r>
      <w:r>
        <w:rPr>
          <w:spacing w:val="-13"/>
        </w:rPr>
        <w:t xml:space="preserve"> </w:t>
      </w:r>
      <w:r>
        <w:t>г.)</w:t>
      </w:r>
      <w:r>
        <w:rPr>
          <w:spacing w:val="-14"/>
        </w:rPr>
        <w:t xml:space="preserve"> </w:t>
      </w:r>
      <w:r>
        <w:t>във</w:t>
      </w:r>
      <w:r>
        <w:rPr>
          <w:spacing w:val="-14"/>
        </w:rPr>
        <w:t xml:space="preserve"> </w:t>
      </w:r>
      <w:r>
        <w:t>връзка</w:t>
      </w:r>
      <w:r>
        <w:rPr>
          <w:spacing w:val="-58"/>
        </w:rPr>
        <w:t xml:space="preserve"> </w:t>
      </w:r>
      <w:r>
        <w:t>с проведена процедура за избор на проектни предложения …………… (</w:t>
      </w:r>
      <w:r>
        <w:rPr>
          <w:i/>
        </w:rPr>
        <w:t>посочва се код на</w:t>
      </w:r>
      <w:r>
        <w:rPr>
          <w:i/>
          <w:spacing w:val="1"/>
        </w:rPr>
        <w:t xml:space="preserve"> </w:t>
      </w:r>
      <w:r>
        <w:rPr>
          <w:i/>
        </w:rPr>
        <w:t>процедурата</w:t>
      </w:r>
      <w:r>
        <w:rPr>
          <w:i/>
          <w:spacing w:val="17"/>
        </w:rPr>
        <w:t xml:space="preserve"> </w:t>
      </w:r>
      <w:r>
        <w:rPr>
          <w:i/>
        </w:rPr>
        <w:t>от</w:t>
      </w:r>
      <w:r>
        <w:rPr>
          <w:i/>
          <w:spacing w:val="18"/>
        </w:rPr>
        <w:t xml:space="preserve"> </w:t>
      </w:r>
      <w:r>
        <w:rPr>
          <w:i/>
        </w:rPr>
        <w:t>ИСУН</w:t>
      </w:r>
      <w:r>
        <w:t>)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оценителен</w:t>
      </w:r>
      <w:r>
        <w:rPr>
          <w:spacing w:val="18"/>
        </w:rPr>
        <w:t xml:space="preserve"> </w:t>
      </w:r>
      <w:r>
        <w:t>доклад</w:t>
      </w:r>
      <w:r>
        <w:rPr>
          <w:spacing w:val="19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……………</w:t>
      </w:r>
      <w:r>
        <w:rPr>
          <w:spacing w:val="21"/>
        </w:rPr>
        <w:t xml:space="preserve"> </w:t>
      </w:r>
      <w:r>
        <w:t xml:space="preserve">20          </w:t>
      </w:r>
      <w:r>
        <w:rPr>
          <w:spacing w:val="14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чл.</w:t>
      </w:r>
      <w:r>
        <w:rPr>
          <w:spacing w:val="19"/>
        </w:rPr>
        <w:t xml:space="preserve"> </w:t>
      </w:r>
      <w:r>
        <w:t>47,</w:t>
      </w:r>
      <w:r>
        <w:rPr>
          <w:spacing w:val="17"/>
        </w:rPr>
        <w:t xml:space="preserve"> </w:t>
      </w:r>
      <w:r>
        <w:t>ал.</w:t>
      </w:r>
      <w:r>
        <w:rPr>
          <w:spacing w:val="19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от</w:t>
      </w:r>
    </w:p>
    <w:p w14:paraId="6A728A78" w14:textId="77777777" w:rsidR="00C87875" w:rsidRDefault="00923038">
      <w:pPr>
        <w:spacing w:before="1"/>
        <w:ind w:left="436"/>
        <w:jc w:val="both"/>
        <w:rPr>
          <w:b/>
          <w:sz w:val="24"/>
        </w:rPr>
      </w:pPr>
      <w:r>
        <w:pict w14:anchorId="48F08534">
          <v:rect id="_x0000_s2053" style="position:absolute;left:0;text-align:left;margin-left:327.55pt;margin-top:13.55pt;width:3pt;height:14.4pt;z-index:-16011776;mso-position-horizontal-relative:page" fillcolor="#fdfdfd" stroked="f">
            <w10:wrap anchorx="page"/>
          </v:rect>
        </w:pict>
      </w:r>
      <w:r>
        <w:rPr>
          <w:sz w:val="24"/>
        </w:rPr>
        <w:t>ПМС</w:t>
      </w:r>
      <w:r>
        <w:rPr>
          <w:spacing w:val="4"/>
          <w:sz w:val="24"/>
        </w:rPr>
        <w:t xml:space="preserve"> </w:t>
      </w:r>
      <w:r>
        <w:rPr>
          <w:sz w:val="24"/>
        </w:rPr>
        <w:t>161/2016,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Заповед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изпълнителния</w:t>
      </w:r>
      <w:r>
        <w:rPr>
          <w:spacing w:val="2"/>
          <w:sz w:val="24"/>
        </w:rPr>
        <w:t xml:space="preserve"> </w:t>
      </w:r>
      <w:r>
        <w:rPr>
          <w:sz w:val="24"/>
        </w:rPr>
        <w:t>директор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b/>
          <w:sz w:val="24"/>
        </w:rPr>
        <w:t>Държавен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фонд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„ЗЕМЕДЕЛИЕ”</w:t>
      </w:r>
    </w:p>
    <w:p w14:paraId="47371A93" w14:textId="77777777" w:rsidR="00C87875" w:rsidRDefault="00923038">
      <w:pPr>
        <w:pStyle w:val="a3"/>
        <w:tabs>
          <w:tab w:val="left" w:leader="dot" w:pos="7390"/>
          <w:tab w:val="left" w:leader="dot" w:pos="9070"/>
        </w:tabs>
        <w:ind w:firstLine="0"/>
      </w:pPr>
      <w:r>
        <w:t>за</w:t>
      </w:r>
      <w:r>
        <w:rPr>
          <w:spacing w:val="-3"/>
        </w:rPr>
        <w:t xml:space="preserve"> </w:t>
      </w:r>
      <w:r>
        <w:t>предоставяне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безвъзмездна</w:t>
      </w:r>
      <w:r>
        <w:rPr>
          <w:spacing w:val="-1"/>
        </w:rPr>
        <w:t xml:space="preserve"> </w:t>
      </w:r>
      <w:r>
        <w:t>финансова</w:t>
      </w:r>
      <w:r>
        <w:rPr>
          <w:spacing w:val="-4"/>
        </w:rPr>
        <w:t xml:space="preserve"> </w:t>
      </w:r>
      <w:r>
        <w:t>помощ</w:t>
      </w:r>
      <w:r>
        <w:rPr>
          <w:spacing w:val="-1"/>
        </w:rPr>
        <w:t xml:space="preserve"> </w:t>
      </w:r>
      <w:r>
        <w:rPr>
          <w:b/>
        </w:rPr>
        <w:t>№</w:t>
      </w:r>
      <w:r>
        <w:rPr>
          <w:b/>
        </w:rPr>
        <w:tab/>
        <w:t>от</w:t>
      </w:r>
      <w:r>
        <w:rPr>
          <w:b/>
        </w:rPr>
        <w:tab/>
        <w:t>г.</w:t>
      </w:r>
      <w:r>
        <w:t>,</w:t>
      </w:r>
    </w:p>
    <w:p w14:paraId="28035258" w14:textId="77777777" w:rsidR="00C87875" w:rsidRDefault="00923038">
      <w:pPr>
        <w:pStyle w:val="a3"/>
        <w:ind w:left="1145" w:firstLine="0"/>
      </w:pPr>
      <w:r>
        <w:t>се</w:t>
      </w:r>
      <w:r>
        <w:rPr>
          <w:spacing w:val="-2"/>
        </w:rPr>
        <w:t xml:space="preserve"> </w:t>
      </w:r>
      <w:r>
        <w:t>сключи</w:t>
      </w:r>
      <w:r>
        <w:rPr>
          <w:spacing w:val="-1"/>
        </w:rPr>
        <w:t xml:space="preserve"> </w:t>
      </w:r>
      <w:r>
        <w:t>настоящият</w:t>
      </w:r>
      <w:r>
        <w:rPr>
          <w:spacing w:val="-3"/>
        </w:rPr>
        <w:t xml:space="preserve"> </w:t>
      </w:r>
      <w:r>
        <w:t>договор,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който страните:</w:t>
      </w:r>
    </w:p>
    <w:p w14:paraId="227AC4C0" w14:textId="77777777" w:rsidR="00C87875" w:rsidRDefault="00C87875">
      <w:pPr>
        <w:pStyle w:val="a3"/>
        <w:ind w:left="0" w:firstLine="0"/>
        <w:jc w:val="left"/>
      </w:pPr>
    </w:p>
    <w:p w14:paraId="5ADAB7DD" w14:textId="77777777" w:rsidR="00C87875" w:rsidRDefault="00923038">
      <w:pPr>
        <w:ind w:left="1145"/>
        <w:rPr>
          <w:sz w:val="24"/>
        </w:rPr>
      </w:pPr>
      <w:r>
        <w:rPr>
          <w:i/>
          <w:sz w:val="24"/>
          <w:u w:val="single"/>
        </w:rPr>
        <w:t>Като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взеха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предвид,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че</w:t>
      </w:r>
      <w:r>
        <w:rPr>
          <w:sz w:val="24"/>
          <w:u w:val="single"/>
        </w:rPr>
        <w:t>:</w:t>
      </w:r>
    </w:p>
    <w:p w14:paraId="13CC8962" w14:textId="77777777" w:rsidR="00C87875" w:rsidRDefault="00C87875">
      <w:pPr>
        <w:rPr>
          <w:sz w:val="24"/>
        </w:rPr>
        <w:sectPr w:rsidR="00C87875">
          <w:pgSz w:w="11910" w:h="16840"/>
          <w:pgMar w:top="1160" w:right="840" w:bottom="800" w:left="840" w:header="0" w:footer="604" w:gutter="0"/>
          <w:cols w:space="708"/>
        </w:sectPr>
      </w:pPr>
    </w:p>
    <w:p w14:paraId="28BF1DE4" w14:textId="77777777" w:rsidR="00C87875" w:rsidRDefault="00923038">
      <w:pPr>
        <w:pStyle w:val="a4"/>
        <w:numPr>
          <w:ilvl w:val="0"/>
          <w:numId w:val="32"/>
        </w:numPr>
        <w:tabs>
          <w:tab w:val="left" w:pos="1422"/>
        </w:tabs>
        <w:spacing w:before="64"/>
        <w:ind w:right="289" w:firstLine="708"/>
        <w:jc w:val="both"/>
        <w:rPr>
          <w:sz w:val="24"/>
        </w:rPr>
      </w:pPr>
      <w:r>
        <w:rPr>
          <w:sz w:val="24"/>
        </w:rPr>
        <w:lastRenderedPageBreak/>
        <w:t>Безвъзмездната финансова помощ се предоставя по подмярка 19.2 „Прилагане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Водено</w:t>
      </w:r>
      <w:r>
        <w:rPr>
          <w:spacing w:val="26"/>
          <w:sz w:val="24"/>
        </w:rPr>
        <w:t xml:space="preserve"> </w:t>
      </w:r>
      <w:r>
        <w:rPr>
          <w:sz w:val="24"/>
        </w:rPr>
        <w:t>от</w:t>
      </w:r>
      <w:r>
        <w:rPr>
          <w:spacing w:val="26"/>
          <w:sz w:val="24"/>
        </w:rPr>
        <w:t xml:space="preserve"> </w:t>
      </w:r>
      <w:r>
        <w:rPr>
          <w:sz w:val="24"/>
        </w:rPr>
        <w:t>общностите</w:t>
      </w:r>
      <w:r>
        <w:rPr>
          <w:spacing w:val="24"/>
          <w:sz w:val="24"/>
        </w:rPr>
        <w:t xml:space="preserve"> </w:t>
      </w:r>
      <w:r>
        <w:rPr>
          <w:sz w:val="24"/>
        </w:rPr>
        <w:t>местно</w:t>
      </w:r>
      <w:r>
        <w:rPr>
          <w:spacing w:val="26"/>
          <w:sz w:val="24"/>
        </w:rPr>
        <w:t xml:space="preserve"> </w:t>
      </w:r>
      <w:r>
        <w:rPr>
          <w:sz w:val="24"/>
        </w:rPr>
        <w:t>развитие”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мярка</w:t>
      </w:r>
      <w:r>
        <w:rPr>
          <w:spacing w:val="25"/>
          <w:sz w:val="24"/>
        </w:rPr>
        <w:t xml:space="preserve"> </w:t>
      </w:r>
      <w:r>
        <w:rPr>
          <w:sz w:val="24"/>
        </w:rPr>
        <w:t>19</w:t>
      </w:r>
    </w:p>
    <w:p w14:paraId="46EA6A87" w14:textId="77777777" w:rsidR="00C87875" w:rsidRDefault="00923038">
      <w:pPr>
        <w:pStyle w:val="a3"/>
        <w:ind w:right="288" w:firstLine="0"/>
      </w:pPr>
      <w:r>
        <w:t>„Водено от общностите местно развитие” от Програмата за развитие на селските райони за</w:t>
      </w:r>
      <w:r>
        <w:rPr>
          <w:spacing w:val="1"/>
        </w:rPr>
        <w:t xml:space="preserve"> </w:t>
      </w:r>
      <w:r>
        <w:t xml:space="preserve">периода </w:t>
      </w:r>
      <w:r>
        <w:t>2014 - 2020 г., съфинансирана от Европейския земеделски фонд за развитие на</w:t>
      </w:r>
      <w:r>
        <w:rPr>
          <w:spacing w:val="1"/>
        </w:rPr>
        <w:t xml:space="preserve"> </w:t>
      </w:r>
      <w:r>
        <w:t>селските</w:t>
      </w:r>
      <w:r>
        <w:rPr>
          <w:spacing w:val="-1"/>
        </w:rPr>
        <w:t xml:space="preserve"> </w:t>
      </w:r>
      <w:r>
        <w:t>райони;</w:t>
      </w:r>
    </w:p>
    <w:p w14:paraId="2A058773" w14:textId="77777777" w:rsidR="00C87875" w:rsidRDefault="00923038">
      <w:pPr>
        <w:pStyle w:val="a4"/>
        <w:numPr>
          <w:ilvl w:val="0"/>
          <w:numId w:val="32"/>
        </w:numPr>
        <w:tabs>
          <w:tab w:val="left" w:pos="1426"/>
        </w:tabs>
        <w:ind w:right="287" w:firstLine="708"/>
        <w:jc w:val="both"/>
        <w:rPr>
          <w:sz w:val="24"/>
        </w:rPr>
      </w:pPr>
      <w:r>
        <w:rPr>
          <w:b/>
          <w:sz w:val="24"/>
        </w:rPr>
        <w:t xml:space="preserve">ФОНДЪТ, </w:t>
      </w:r>
      <w:r>
        <w:rPr>
          <w:sz w:val="24"/>
        </w:rPr>
        <w:t>в качеството си на разплащателна агенция, е оторизиран да одобрява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подмярка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 подписване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това;</w:t>
      </w:r>
    </w:p>
    <w:p w14:paraId="312A086A" w14:textId="77777777" w:rsidR="00C87875" w:rsidRDefault="00923038">
      <w:pPr>
        <w:pStyle w:val="a4"/>
        <w:numPr>
          <w:ilvl w:val="0"/>
          <w:numId w:val="32"/>
        </w:numPr>
        <w:tabs>
          <w:tab w:val="left" w:pos="1496"/>
        </w:tabs>
        <w:ind w:left="1495" w:hanging="351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е</w:t>
      </w:r>
      <w:r>
        <w:rPr>
          <w:spacing w:val="88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90"/>
          <w:sz w:val="24"/>
        </w:rPr>
        <w:t xml:space="preserve"> </w:t>
      </w:r>
      <w:r>
        <w:rPr>
          <w:sz w:val="24"/>
        </w:rPr>
        <w:t>код</w:t>
      </w:r>
      <w:r>
        <w:rPr>
          <w:spacing w:val="90"/>
          <w:sz w:val="24"/>
        </w:rPr>
        <w:t xml:space="preserve"> </w:t>
      </w:r>
      <w:r>
        <w:rPr>
          <w:sz w:val="24"/>
        </w:rPr>
        <w:t>на</w:t>
      </w:r>
      <w:r>
        <w:rPr>
          <w:spacing w:val="88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90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89"/>
          <w:sz w:val="24"/>
        </w:rPr>
        <w:t xml:space="preserve"> </w:t>
      </w:r>
      <w:r>
        <w:rPr>
          <w:sz w:val="24"/>
        </w:rPr>
        <w:t>в</w:t>
      </w:r>
      <w:r>
        <w:rPr>
          <w:spacing w:val="88"/>
          <w:sz w:val="24"/>
        </w:rPr>
        <w:t xml:space="preserve"> </w:t>
      </w:r>
      <w:r>
        <w:rPr>
          <w:sz w:val="24"/>
        </w:rPr>
        <w:t>ИСУН:</w:t>
      </w:r>
    </w:p>
    <w:p w14:paraId="3491A8D8" w14:textId="77777777" w:rsidR="00C87875" w:rsidRDefault="00923038">
      <w:pPr>
        <w:tabs>
          <w:tab w:val="left" w:leader="dot" w:pos="6428"/>
        </w:tabs>
        <w:ind w:left="436"/>
        <w:jc w:val="both"/>
        <w:rPr>
          <w:sz w:val="24"/>
        </w:rPr>
      </w:pPr>
      <w:r>
        <w:rPr>
          <w:b/>
          <w:sz w:val="24"/>
        </w:rPr>
        <w:t>..................................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процедура с</w:t>
      </w:r>
      <w:r>
        <w:rPr>
          <w:spacing w:val="-2"/>
          <w:sz w:val="24"/>
        </w:rPr>
        <w:t xml:space="preserve"> </w:t>
      </w:r>
      <w:r>
        <w:rPr>
          <w:sz w:val="24"/>
        </w:rPr>
        <w:t>код</w:t>
      </w:r>
      <w:r>
        <w:rPr>
          <w:sz w:val="24"/>
        </w:rPr>
        <w:tab/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 по чл.</w:t>
      </w:r>
      <w:r>
        <w:rPr>
          <w:spacing w:val="-2"/>
          <w:sz w:val="24"/>
        </w:rPr>
        <w:t xml:space="preserve"> </w:t>
      </w:r>
      <w:r>
        <w:rPr>
          <w:sz w:val="24"/>
        </w:rPr>
        <w:t>61е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Наредба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</w:p>
    <w:p w14:paraId="5307343E" w14:textId="77777777" w:rsidR="00C87875" w:rsidRDefault="00923038">
      <w:pPr>
        <w:pStyle w:val="a3"/>
        <w:ind w:right="289" w:firstLine="0"/>
      </w:pPr>
      <w:r>
        <w:t>22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2015</w:t>
      </w:r>
      <w:r>
        <w:rPr>
          <w:spacing w:val="-8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има</w:t>
      </w:r>
      <w:r>
        <w:rPr>
          <w:spacing w:val="-9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да</w:t>
      </w:r>
      <w:r>
        <w:rPr>
          <w:spacing w:val="-8"/>
        </w:rPr>
        <w:t xml:space="preserve"> </w:t>
      </w:r>
      <w:r>
        <w:t>подпише</w:t>
      </w:r>
      <w:r>
        <w:rPr>
          <w:spacing w:val="-10"/>
        </w:rPr>
        <w:t xml:space="preserve"> </w:t>
      </w:r>
      <w:r>
        <w:t>настоящия</w:t>
      </w:r>
      <w:r>
        <w:rPr>
          <w:spacing w:val="-10"/>
        </w:rPr>
        <w:t xml:space="preserve"> </w:t>
      </w:r>
      <w:r>
        <w:t>догов</w:t>
      </w:r>
      <w:r>
        <w:t>ор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предоставяне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финансова</w:t>
      </w:r>
      <w:r>
        <w:rPr>
          <w:spacing w:val="-9"/>
        </w:rPr>
        <w:t xml:space="preserve"> </w:t>
      </w:r>
      <w:r>
        <w:t>помощ</w:t>
      </w:r>
      <w:r>
        <w:rPr>
          <w:spacing w:val="-58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спазване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приложимите</w:t>
      </w:r>
      <w:r>
        <w:rPr>
          <w:spacing w:val="-11"/>
        </w:rPr>
        <w:t xml:space="preserve"> </w:t>
      </w:r>
      <w:r>
        <w:t>изисквания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европейското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националното</w:t>
      </w:r>
      <w:r>
        <w:rPr>
          <w:spacing w:val="-10"/>
        </w:rPr>
        <w:t xml:space="preserve"> </w:t>
      </w:r>
      <w:r>
        <w:t>законодателство,</w:t>
      </w:r>
    </w:p>
    <w:p w14:paraId="566C1D31" w14:textId="77777777" w:rsidR="00C87875" w:rsidRDefault="00C87875">
      <w:pPr>
        <w:pStyle w:val="a3"/>
        <w:ind w:left="0" w:firstLine="0"/>
        <w:jc w:val="left"/>
      </w:pPr>
    </w:p>
    <w:p w14:paraId="0CA8C582" w14:textId="77777777" w:rsidR="00C87875" w:rsidRDefault="00923038">
      <w:pPr>
        <w:ind w:left="1145"/>
        <w:rPr>
          <w:i/>
          <w:sz w:val="24"/>
        </w:rPr>
      </w:pPr>
      <w:r>
        <w:rPr>
          <w:i/>
          <w:sz w:val="24"/>
          <w:u w:val="single"/>
        </w:rPr>
        <w:t>Се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договориха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за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следното</w:t>
      </w:r>
      <w:r>
        <w:rPr>
          <w:i/>
          <w:sz w:val="24"/>
        </w:rPr>
        <w:t>:</w:t>
      </w:r>
    </w:p>
    <w:p w14:paraId="41ADC47F" w14:textId="77777777" w:rsidR="00C87875" w:rsidRDefault="00C87875">
      <w:pPr>
        <w:pStyle w:val="a3"/>
        <w:spacing w:before="7"/>
        <w:ind w:left="0" w:firstLine="0"/>
        <w:jc w:val="left"/>
        <w:rPr>
          <w:i/>
          <w:sz w:val="16"/>
        </w:rPr>
      </w:pPr>
    </w:p>
    <w:p w14:paraId="425825C9" w14:textId="77777777" w:rsidR="00C87875" w:rsidRDefault="00923038">
      <w:pPr>
        <w:pStyle w:val="1"/>
        <w:spacing w:before="90"/>
        <w:ind w:left="2806" w:right="324" w:hanging="2324"/>
      </w:pPr>
      <w:r>
        <w:t>І. ПРЕДМЕТ НА ДОГОВОРА. УСЛОВИЯ, РАЗМЕР И НАЧИН ЗА ИЗПЛАЩАНЕ НА</w:t>
      </w:r>
      <w:r>
        <w:rPr>
          <w:spacing w:val="-57"/>
        </w:rPr>
        <w:t xml:space="preserve"> </w:t>
      </w:r>
      <w:r>
        <w:t>БЕЗВЪЗМЕЗДНА</w:t>
      </w:r>
      <w:r>
        <w:rPr>
          <w:spacing w:val="-2"/>
        </w:rPr>
        <w:t xml:space="preserve"> </w:t>
      </w:r>
      <w:r>
        <w:t>ФИНАНСОВА</w:t>
      </w:r>
      <w:r>
        <w:rPr>
          <w:spacing w:val="-1"/>
        </w:rPr>
        <w:t xml:space="preserve"> </w:t>
      </w:r>
      <w:r>
        <w:t>ПОМОЩ</w:t>
      </w:r>
    </w:p>
    <w:p w14:paraId="4AAE6E34" w14:textId="77777777" w:rsidR="00C87875" w:rsidRDefault="00C87875">
      <w:pPr>
        <w:pStyle w:val="a3"/>
        <w:spacing w:before="7"/>
        <w:ind w:left="0" w:firstLine="0"/>
        <w:jc w:val="left"/>
        <w:rPr>
          <w:b/>
          <w:sz w:val="23"/>
        </w:rPr>
      </w:pPr>
    </w:p>
    <w:p w14:paraId="20C6A718" w14:textId="77777777" w:rsidR="00C87875" w:rsidRDefault="00923038">
      <w:pPr>
        <w:tabs>
          <w:tab w:val="left" w:pos="1759"/>
          <w:tab w:val="left" w:pos="2184"/>
          <w:tab w:val="left" w:pos="2707"/>
          <w:tab w:val="left" w:pos="5400"/>
          <w:tab w:val="left" w:pos="6969"/>
          <w:tab w:val="left" w:pos="7573"/>
          <w:tab w:val="left" w:pos="8317"/>
          <w:tab w:val="left" w:pos="9699"/>
        </w:tabs>
        <w:spacing w:before="1"/>
        <w:ind w:left="1145"/>
        <w:rPr>
          <w:sz w:val="24"/>
        </w:rPr>
      </w:pPr>
      <w:r>
        <w:rPr>
          <w:b/>
          <w:sz w:val="24"/>
        </w:rPr>
        <w:t>Чл.</w:t>
      </w:r>
      <w:r>
        <w:rPr>
          <w:b/>
          <w:sz w:val="24"/>
        </w:rPr>
        <w:tab/>
        <w:t>1.</w:t>
      </w:r>
      <w:r>
        <w:rPr>
          <w:b/>
          <w:sz w:val="24"/>
        </w:rPr>
        <w:tab/>
        <w:t>(1)</w:t>
      </w:r>
      <w:r>
        <w:rPr>
          <w:b/>
          <w:sz w:val="24"/>
        </w:rPr>
        <w:tab/>
        <w:t>ИЗПЪЛНИТЕЛНИЯТ</w:t>
      </w:r>
      <w:r>
        <w:rPr>
          <w:b/>
          <w:sz w:val="24"/>
        </w:rPr>
        <w:tab/>
        <w:t>ДИРЕКТОР</w:t>
      </w:r>
      <w:r>
        <w:rPr>
          <w:b/>
          <w:sz w:val="24"/>
        </w:rPr>
        <w:tab/>
        <w:t>НА</w:t>
      </w:r>
      <w:r>
        <w:rPr>
          <w:b/>
          <w:sz w:val="24"/>
        </w:rPr>
        <w:tab/>
        <w:t>ДФЗ</w:t>
      </w:r>
      <w:r>
        <w:rPr>
          <w:b/>
          <w:sz w:val="24"/>
        </w:rPr>
        <w:tab/>
      </w:r>
      <w:r>
        <w:rPr>
          <w:sz w:val="24"/>
        </w:rPr>
        <w:t>предоставя</w:t>
      </w:r>
      <w:r>
        <w:rPr>
          <w:sz w:val="24"/>
        </w:rPr>
        <w:tab/>
        <w:t>на</w:t>
      </w:r>
    </w:p>
    <w:p w14:paraId="00051445" w14:textId="77777777" w:rsidR="00C87875" w:rsidRDefault="00923038">
      <w:pPr>
        <w:pStyle w:val="a3"/>
        <w:spacing w:before="40" w:line="276" w:lineRule="auto"/>
        <w:ind w:right="289" w:firstLine="0"/>
      </w:pPr>
      <w:r>
        <w:rPr>
          <w:b/>
        </w:rPr>
        <w:t xml:space="preserve">БЕНЕФИЦИЕНТА </w:t>
      </w:r>
      <w:r>
        <w:t>безвъзмездна финансова помощ (наричана по-нататък „помощ/та”) по</w:t>
      </w:r>
      <w:r>
        <w:rPr>
          <w:spacing w:val="1"/>
        </w:rPr>
        <w:t xml:space="preserve"> </w:t>
      </w:r>
      <w:r>
        <w:t>подмярка 19.2 „Прилагане на операции в рамките на стратегии за Водено от общностите</w:t>
      </w:r>
      <w:r>
        <w:rPr>
          <w:spacing w:val="1"/>
        </w:rPr>
        <w:t xml:space="preserve"> </w:t>
      </w:r>
      <w:r>
        <w:t>местно развитие” на мярка 19 „Водено от общностите местно развитие” от Програмата за</w:t>
      </w:r>
      <w:r>
        <w:rPr>
          <w:spacing w:val="1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селските</w:t>
      </w:r>
      <w:r>
        <w:rPr>
          <w:spacing w:val="-11"/>
        </w:rPr>
        <w:t xml:space="preserve"> </w:t>
      </w:r>
      <w:r>
        <w:t>р</w:t>
      </w:r>
      <w:r>
        <w:t>айони</w:t>
      </w:r>
      <w:r>
        <w:rPr>
          <w:spacing w:val="-13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периода</w:t>
      </w:r>
      <w:r>
        <w:rPr>
          <w:spacing w:val="-12"/>
        </w:rPr>
        <w:t xml:space="preserve"> </w:t>
      </w:r>
      <w:r>
        <w:t>2014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2020</w:t>
      </w:r>
      <w:r>
        <w:rPr>
          <w:spacing w:val="-10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(наричана</w:t>
      </w:r>
      <w:r>
        <w:rPr>
          <w:spacing w:val="-11"/>
        </w:rPr>
        <w:t xml:space="preserve"> </w:t>
      </w:r>
      <w:r>
        <w:t>по-нататък</w:t>
      </w:r>
      <w:r>
        <w:rPr>
          <w:spacing w:val="-10"/>
        </w:rPr>
        <w:t xml:space="preserve"> </w:t>
      </w:r>
      <w:r>
        <w:t>„подмярка</w:t>
      </w:r>
      <w:r>
        <w:rPr>
          <w:spacing w:val="-11"/>
        </w:rPr>
        <w:t xml:space="preserve"> </w:t>
      </w:r>
      <w:r>
        <w:t>19.2“)</w:t>
      </w:r>
      <w:r>
        <w:rPr>
          <w:spacing w:val="-58"/>
        </w:rPr>
        <w:t xml:space="preserve"> </w:t>
      </w:r>
      <w:r>
        <w:t>за</w:t>
      </w:r>
      <w:r>
        <w:rPr>
          <w:spacing w:val="110"/>
        </w:rPr>
        <w:t xml:space="preserve"> </w:t>
      </w:r>
      <w:r>
        <w:t>изпълнението</w:t>
      </w:r>
      <w:r>
        <w:rPr>
          <w:spacing w:val="112"/>
        </w:rPr>
        <w:t xml:space="preserve"> </w:t>
      </w:r>
      <w:r>
        <w:t>на</w:t>
      </w:r>
      <w:r>
        <w:rPr>
          <w:spacing w:val="110"/>
        </w:rPr>
        <w:t xml:space="preserve"> </w:t>
      </w:r>
      <w:r>
        <w:t>одобрен</w:t>
      </w:r>
      <w:r>
        <w:rPr>
          <w:spacing w:val="112"/>
        </w:rPr>
        <w:t xml:space="preserve"> </w:t>
      </w:r>
      <w:r>
        <w:t>проект</w:t>
      </w:r>
      <w:r>
        <w:rPr>
          <w:spacing w:val="112"/>
        </w:rPr>
        <w:t xml:space="preserve"> </w:t>
      </w:r>
      <w:r>
        <w:t>с</w:t>
      </w:r>
      <w:r>
        <w:rPr>
          <w:spacing w:val="110"/>
        </w:rPr>
        <w:t xml:space="preserve"> </w:t>
      </w:r>
      <w:r>
        <w:t>код</w:t>
      </w:r>
      <w:r>
        <w:rPr>
          <w:spacing w:val="111"/>
        </w:rPr>
        <w:t xml:space="preserve"> </w:t>
      </w:r>
      <w:r>
        <w:t>в</w:t>
      </w:r>
      <w:r>
        <w:rPr>
          <w:spacing w:val="111"/>
        </w:rPr>
        <w:t xml:space="preserve"> </w:t>
      </w:r>
      <w:r>
        <w:t>ИСУН</w:t>
      </w:r>
      <w:r>
        <w:rPr>
          <w:spacing w:val="117"/>
        </w:rPr>
        <w:t xml:space="preserve"> </w:t>
      </w:r>
      <w:r>
        <w:rPr>
          <w:b/>
        </w:rPr>
        <w:t>.......................</w:t>
      </w:r>
      <w:r>
        <w:rPr>
          <w:b/>
          <w:spacing w:val="112"/>
        </w:rPr>
        <w:t xml:space="preserve"> </w:t>
      </w:r>
      <w:r>
        <w:t>с</w:t>
      </w:r>
      <w:r>
        <w:rPr>
          <w:spacing w:val="110"/>
        </w:rPr>
        <w:t xml:space="preserve"> </w:t>
      </w:r>
      <w:r>
        <w:t>наименование</w:t>
      </w:r>
    </w:p>
    <w:p w14:paraId="5DE758A8" w14:textId="77777777" w:rsidR="00C87875" w:rsidRDefault="00923038">
      <w:pPr>
        <w:spacing w:before="2"/>
        <w:ind w:left="436"/>
        <w:jc w:val="both"/>
        <w:rPr>
          <w:sz w:val="24"/>
        </w:rPr>
      </w:pPr>
      <w:r>
        <w:rPr>
          <w:b/>
          <w:sz w:val="24"/>
        </w:rPr>
        <w:t>„...............................................”,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а   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63"/>
          <w:sz w:val="24"/>
        </w:rPr>
        <w:t xml:space="preserve"> </w:t>
      </w:r>
      <w:r>
        <w:rPr>
          <w:sz w:val="24"/>
        </w:rPr>
        <w:t>приема  БФП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се  задължава</w:t>
      </w:r>
      <w:r>
        <w:rPr>
          <w:spacing w:val="59"/>
          <w:sz w:val="24"/>
        </w:rPr>
        <w:t xml:space="preserve"> </w:t>
      </w:r>
      <w:r>
        <w:rPr>
          <w:sz w:val="24"/>
        </w:rPr>
        <w:t>да</w:t>
      </w:r>
    </w:p>
    <w:p w14:paraId="0F410AB7" w14:textId="77777777" w:rsidR="00C87875" w:rsidRDefault="00923038">
      <w:pPr>
        <w:pStyle w:val="a3"/>
        <w:spacing w:before="41" w:line="276" w:lineRule="auto"/>
        <w:ind w:right="286" w:firstLine="0"/>
      </w:pPr>
      <w:r>
        <w:t>изпълни одобрения проект при спазване на изискванията на този договор, Условията за</w:t>
      </w:r>
      <w:r>
        <w:rPr>
          <w:spacing w:val="1"/>
        </w:rPr>
        <w:t xml:space="preserve"> </w:t>
      </w:r>
      <w:r>
        <w:t>изпълнение на проекти</w:t>
      </w:r>
      <w:r>
        <w:rPr>
          <w:spacing w:val="1"/>
        </w:rPr>
        <w:t xml:space="preserve"> </w:t>
      </w:r>
      <w:r>
        <w:t>по процедурата</w:t>
      </w:r>
      <w:r>
        <w:rPr>
          <w:spacing w:val="1"/>
        </w:rPr>
        <w:t xml:space="preserve"> </w:t>
      </w:r>
      <w:r>
        <w:t>………….. (</w:t>
      </w:r>
      <w:r>
        <w:rPr>
          <w:i/>
        </w:rPr>
        <w:t>посочва</w:t>
      </w:r>
      <w:r>
        <w:rPr>
          <w:i/>
          <w:spacing w:val="1"/>
        </w:rPr>
        <w:t xml:space="preserve"> </w:t>
      </w:r>
      <w:r>
        <w:rPr>
          <w:i/>
        </w:rPr>
        <w:t>се код</w:t>
      </w:r>
      <w:r>
        <w:rPr>
          <w:i/>
          <w:spacing w:val="1"/>
        </w:rPr>
        <w:t xml:space="preserve"> </w:t>
      </w:r>
      <w:r>
        <w:rPr>
          <w:i/>
        </w:rPr>
        <w:t>на процедурата от</w:t>
      </w:r>
      <w:r>
        <w:rPr>
          <w:i/>
          <w:spacing w:val="1"/>
        </w:rPr>
        <w:t xml:space="preserve"> </w:t>
      </w:r>
      <w:r>
        <w:rPr>
          <w:i/>
        </w:rPr>
        <w:t>ИСУН</w:t>
      </w:r>
      <w:r>
        <w:t>), наричани по-нататък „Условията за изпълнение“, правото на Европейския съюз и</w:t>
      </w:r>
      <w:r>
        <w:rPr>
          <w:spacing w:val="1"/>
        </w:rPr>
        <w:t xml:space="preserve"> </w:t>
      </w:r>
      <w:r>
        <w:t>националното</w:t>
      </w:r>
      <w:r>
        <w:rPr>
          <w:spacing w:val="-1"/>
        </w:rPr>
        <w:t xml:space="preserve"> </w:t>
      </w:r>
      <w:r>
        <w:t>законодателство.</w:t>
      </w:r>
    </w:p>
    <w:p w14:paraId="4D44BC1C" w14:textId="77777777" w:rsidR="00C87875" w:rsidRDefault="00923038">
      <w:pPr>
        <w:pStyle w:val="a4"/>
        <w:numPr>
          <w:ilvl w:val="0"/>
          <w:numId w:val="31"/>
        </w:numPr>
        <w:tabs>
          <w:tab w:val="left" w:pos="860"/>
        </w:tabs>
        <w:spacing w:before="121"/>
        <w:ind w:right="285" w:firstLine="0"/>
        <w:jc w:val="both"/>
        <w:rPr>
          <w:sz w:val="24"/>
        </w:rPr>
      </w:pPr>
      <w:r>
        <w:rPr>
          <w:sz w:val="24"/>
        </w:rPr>
        <w:t>Безвъзмездната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………….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</w:t>
      </w:r>
      <w:r>
        <w:rPr>
          <w:i/>
          <w:sz w:val="24"/>
        </w:rPr>
        <w:t>цитира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съответния регламент: а). помощ </w:t>
      </w:r>
      <w:proofErr w:type="spellStart"/>
      <w:r>
        <w:rPr>
          <w:i/>
          <w:sz w:val="24"/>
        </w:rPr>
        <w:t>de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minimis</w:t>
      </w:r>
      <w:proofErr w:type="spellEnd"/>
      <w:r>
        <w:rPr>
          <w:i/>
          <w:sz w:val="24"/>
        </w:rPr>
        <w:t xml:space="preserve"> по Регламент (EC) № 1407/2013; </w:t>
      </w:r>
      <w:r>
        <w:rPr>
          <w:i/>
          <w:sz w:val="24"/>
        </w:rPr>
        <w:t>или б).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държавна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помощ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Регламент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(ЕС)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702/2014;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помощ,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съвместима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чл.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107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108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ДФЕС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Регламент (ЕС)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1305/2014;</w:t>
      </w:r>
      <w:r>
        <w:rPr>
          <w:sz w:val="24"/>
        </w:rPr>
        <w:t>).</w:t>
      </w:r>
    </w:p>
    <w:p w14:paraId="60F16FC3" w14:textId="77777777" w:rsidR="00C87875" w:rsidRDefault="00923038">
      <w:pPr>
        <w:spacing w:before="230" w:line="276" w:lineRule="auto"/>
        <w:ind w:left="436" w:right="287" w:firstLine="768"/>
        <w:jc w:val="both"/>
        <w:rPr>
          <w:sz w:val="24"/>
        </w:rPr>
      </w:pPr>
      <w:r>
        <w:rPr>
          <w:b/>
          <w:sz w:val="24"/>
        </w:rPr>
        <w:t xml:space="preserve">Чл. 2. (1) </w:t>
      </w:r>
      <w:r>
        <w:rPr>
          <w:sz w:val="24"/>
        </w:rPr>
        <w:t>Първоначално одобрената финансова помощ въз основа на представените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етапа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кандидатстването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подмярка</w:t>
      </w:r>
      <w:r>
        <w:rPr>
          <w:spacing w:val="1"/>
          <w:sz w:val="24"/>
        </w:rPr>
        <w:t xml:space="preserve"> </w:t>
      </w:r>
      <w:r>
        <w:rPr>
          <w:sz w:val="24"/>
        </w:rPr>
        <w:t>19.2</w:t>
      </w:r>
      <w:r>
        <w:rPr>
          <w:spacing w:val="1"/>
          <w:sz w:val="24"/>
        </w:rPr>
        <w:t xml:space="preserve"> </w:t>
      </w:r>
      <w:r>
        <w:rPr>
          <w:sz w:val="24"/>
        </w:rPr>
        <w:t>във</w:t>
      </w:r>
      <w:r>
        <w:rPr>
          <w:spacing w:val="1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 за кандидатстване по процедура ……….. (</w:t>
      </w:r>
      <w:r>
        <w:rPr>
          <w:i/>
          <w:sz w:val="24"/>
        </w:rPr>
        <w:t>попълва се код на процедурата 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ИСУН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..</w:t>
      </w:r>
      <w:r>
        <w:rPr>
          <w:b/>
          <w:sz w:val="24"/>
        </w:rPr>
        <w:t>..........................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(.........................словом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лева)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 Приложение № 1 „Таблица за одобрени инвестиции и дейности“ от одобрените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реално извършени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разходи за осъществяването на проекта. Общият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 на подпомагане</w:t>
      </w:r>
      <w:r>
        <w:rPr>
          <w:sz w:val="24"/>
        </w:rPr>
        <w:t>то, предмет на договора, не може да надвишава 100% от стойността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одобрените за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1"/>
          <w:sz w:val="24"/>
        </w:rPr>
        <w:t xml:space="preserve"> </w:t>
      </w:r>
      <w:r>
        <w:rPr>
          <w:sz w:val="24"/>
        </w:rPr>
        <w:t>разходи от страна на</w:t>
      </w:r>
      <w:r>
        <w:rPr>
          <w:spacing w:val="-1"/>
          <w:sz w:val="24"/>
        </w:rPr>
        <w:t xml:space="preserve"> </w:t>
      </w:r>
      <w:r>
        <w:rPr>
          <w:sz w:val="24"/>
        </w:rPr>
        <w:t>ДФ</w:t>
      </w:r>
      <w:r>
        <w:rPr>
          <w:spacing w:val="-2"/>
          <w:sz w:val="24"/>
        </w:rPr>
        <w:t xml:space="preserve"> </w:t>
      </w:r>
      <w:r>
        <w:rPr>
          <w:sz w:val="24"/>
        </w:rPr>
        <w:t>„Земеделие”.</w:t>
      </w:r>
    </w:p>
    <w:p w14:paraId="295973C4" w14:textId="77777777" w:rsidR="00C87875" w:rsidRDefault="00923038">
      <w:pPr>
        <w:pStyle w:val="a4"/>
        <w:numPr>
          <w:ilvl w:val="1"/>
          <w:numId w:val="31"/>
        </w:numPr>
        <w:tabs>
          <w:tab w:val="left" w:pos="1525"/>
        </w:tabs>
        <w:spacing w:before="121" w:line="276" w:lineRule="auto"/>
        <w:ind w:right="289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>изплаща помощта до максималния размер по ал. 1 при условие, 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е извършил инвестицията и/или дейността п</w:t>
      </w:r>
      <w:r>
        <w:rPr>
          <w:sz w:val="24"/>
        </w:rPr>
        <w:t>ри точно спазване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 проект, условията и сроковете, определени в този договор и приложенията към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него,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договора/</w:t>
      </w:r>
      <w:proofErr w:type="spellStart"/>
      <w:r>
        <w:rPr>
          <w:sz w:val="24"/>
        </w:rPr>
        <w:t>ите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избор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изпълнител/и,</w:t>
      </w:r>
      <w:r>
        <w:rPr>
          <w:spacing w:val="-14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относимите</w:t>
      </w:r>
      <w:r>
        <w:rPr>
          <w:spacing w:val="-14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58"/>
          <w:sz w:val="24"/>
        </w:rPr>
        <w:t xml:space="preserve"> </w:t>
      </w:r>
      <w:r>
        <w:rPr>
          <w:sz w:val="24"/>
        </w:rPr>
        <w:t>актове.</w:t>
      </w:r>
    </w:p>
    <w:p w14:paraId="67BAFD91" w14:textId="77777777" w:rsidR="00C87875" w:rsidRDefault="00923038">
      <w:pPr>
        <w:pStyle w:val="a4"/>
        <w:numPr>
          <w:ilvl w:val="1"/>
          <w:numId w:val="31"/>
        </w:numPr>
        <w:tabs>
          <w:tab w:val="left" w:pos="1618"/>
        </w:tabs>
        <w:ind w:right="292" w:firstLine="708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1"/>
          <w:sz w:val="24"/>
        </w:rPr>
        <w:t xml:space="preserve"> </w:t>
      </w:r>
      <w:r>
        <w:rPr>
          <w:sz w:val="24"/>
        </w:rPr>
        <w:t>върху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строителство,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стоки,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20"/>
          <w:sz w:val="24"/>
        </w:rPr>
        <w:t xml:space="preserve"> </w:t>
      </w:r>
      <w:r>
        <w:rPr>
          <w:sz w:val="24"/>
        </w:rPr>
        <w:t>е</w:t>
      </w:r>
      <w:r>
        <w:rPr>
          <w:spacing w:val="18"/>
          <w:sz w:val="24"/>
        </w:rPr>
        <w:t xml:space="preserve"> </w:t>
      </w:r>
      <w:r>
        <w:rPr>
          <w:sz w:val="24"/>
        </w:rPr>
        <w:t>възложител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8"/>
          <w:sz w:val="24"/>
        </w:rPr>
        <w:t xml:space="preserve"> </w:t>
      </w:r>
      <w:r>
        <w:rPr>
          <w:sz w:val="24"/>
        </w:rPr>
        <w:t>за</w:t>
      </w:r>
      <w:r>
        <w:rPr>
          <w:spacing w:val="18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19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20"/>
          <w:sz w:val="24"/>
        </w:rPr>
        <w:t xml:space="preserve"> </w:t>
      </w:r>
      <w:r>
        <w:rPr>
          <w:sz w:val="24"/>
        </w:rPr>
        <w:t>(ЗОП).</w:t>
      </w:r>
    </w:p>
    <w:p w14:paraId="0B9E9BF0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5ED10E1E" w14:textId="77777777" w:rsidR="00C87875" w:rsidRDefault="00923038">
      <w:pPr>
        <w:pStyle w:val="a3"/>
        <w:spacing w:before="64"/>
        <w:ind w:firstLine="0"/>
        <w:rPr>
          <w:b/>
        </w:rPr>
      </w:pPr>
      <w:r>
        <w:lastRenderedPageBreak/>
        <w:t>Контролът</w:t>
      </w:r>
      <w:r>
        <w:rPr>
          <w:spacing w:val="32"/>
        </w:rPr>
        <w:t xml:space="preserve"> </w:t>
      </w:r>
      <w:r>
        <w:t>се</w:t>
      </w:r>
      <w:r>
        <w:rPr>
          <w:spacing w:val="30"/>
        </w:rPr>
        <w:t xml:space="preserve"> </w:t>
      </w:r>
      <w:r>
        <w:t>осъществява</w:t>
      </w:r>
      <w:r>
        <w:rPr>
          <w:spacing w:val="33"/>
        </w:rPr>
        <w:t xml:space="preserve"> </w:t>
      </w:r>
      <w:r>
        <w:t>съгласно</w:t>
      </w:r>
      <w:r>
        <w:rPr>
          <w:spacing w:val="36"/>
        </w:rPr>
        <w:t xml:space="preserve"> </w:t>
      </w:r>
      <w:r>
        <w:t>утвърдената</w:t>
      </w:r>
      <w:r>
        <w:rPr>
          <w:spacing w:val="31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изпълнителния</w:t>
      </w:r>
      <w:r>
        <w:rPr>
          <w:spacing w:val="28"/>
        </w:rPr>
        <w:t xml:space="preserve"> </w:t>
      </w:r>
      <w:r>
        <w:t>директор</w:t>
      </w:r>
      <w:r>
        <w:rPr>
          <w:spacing w:val="33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rPr>
          <w:b/>
        </w:rPr>
        <w:t>ФОНДА</w:t>
      </w:r>
    </w:p>
    <w:p w14:paraId="15177D20" w14:textId="77777777" w:rsidR="00C87875" w:rsidRDefault="00923038">
      <w:pPr>
        <w:pStyle w:val="a3"/>
        <w:ind w:right="288" w:firstLine="0"/>
      </w:pPr>
      <w:r>
        <w:t>„Процедура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осъществяване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предварителна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последващ</w:t>
      </w:r>
      <w:r>
        <w:rPr>
          <w:spacing w:val="1"/>
        </w:rPr>
        <w:t xml:space="preserve"> </w:t>
      </w:r>
      <w:r>
        <w:t>контрол</w:t>
      </w:r>
      <w:r>
        <w:rPr>
          <w:spacing w:val="1"/>
        </w:rPr>
        <w:t xml:space="preserve"> </w:t>
      </w:r>
      <w:r>
        <w:t>върху</w:t>
      </w:r>
      <w:r>
        <w:rPr>
          <w:spacing w:val="1"/>
        </w:rPr>
        <w:t xml:space="preserve"> </w:t>
      </w:r>
      <w:r>
        <w:t>обществени поръчки и процедури за избор с публична покана за разходи, финансирани</w:t>
      </w:r>
      <w:r>
        <w:rPr>
          <w:spacing w:val="1"/>
        </w:rPr>
        <w:t xml:space="preserve"> </w:t>
      </w:r>
      <w:r>
        <w:t>изцяло или частично със средства от Европейския</w:t>
      </w:r>
      <w:r>
        <w:t xml:space="preserve"> земеделски фонд за развитие на селските</w:t>
      </w:r>
      <w:r>
        <w:rPr>
          <w:spacing w:val="1"/>
        </w:rPr>
        <w:t xml:space="preserve"> </w:t>
      </w:r>
      <w:r>
        <w:t>райони“,</w:t>
      </w:r>
      <w:r>
        <w:rPr>
          <w:spacing w:val="1"/>
        </w:rPr>
        <w:t xml:space="preserve"> </w:t>
      </w:r>
      <w:r>
        <w:t>публикувана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официалната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страница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ФОНДА</w:t>
      </w:r>
      <w:r>
        <w:rPr>
          <w:b/>
          <w:spacing w:val="1"/>
        </w:rPr>
        <w:t xml:space="preserve"> </w:t>
      </w:r>
      <w:r>
        <w:rPr>
          <w:b/>
        </w:rPr>
        <w:t>(</w:t>
      </w:r>
      <w:hyperlink r:id="rId8">
        <w:r>
          <w:t>www.dfz.bg</w:t>
        </w:r>
      </w:hyperlink>
      <w:r>
        <w:rPr>
          <w:b/>
        </w:rPr>
        <w:t>),</w:t>
      </w:r>
      <w:r>
        <w:rPr>
          <w:b/>
          <w:spacing w:val="1"/>
        </w:rPr>
        <w:t xml:space="preserve"> </w:t>
      </w:r>
      <w:r>
        <w:t>наричана</w:t>
      </w:r>
      <w:r>
        <w:rPr>
          <w:spacing w:val="1"/>
        </w:rPr>
        <w:t xml:space="preserve"> </w:t>
      </w:r>
      <w:r>
        <w:t>по-долу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краткост</w:t>
      </w:r>
      <w:r>
        <w:rPr>
          <w:spacing w:val="1"/>
        </w:rPr>
        <w:t xml:space="preserve"> </w:t>
      </w:r>
      <w:r>
        <w:t>„Процедура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контрол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ЗОП”.</w:t>
      </w:r>
      <w:r>
        <w:rPr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съгласува</w:t>
      </w:r>
      <w:r>
        <w:rPr>
          <w:spacing w:val="1"/>
        </w:rPr>
        <w:t xml:space="preserve"> </w:t>
      </w:r>
      <w:r>
        <w:t>възлагането на изпълнението на дейностите по одобрения проект и сключва допълнително</w:t>
      </w:r>
      <w:r>
        <w:rPr>
          <w:spacing w:val="1"/>
        </w:rPr>
        <w:t xml:space="preserve"> </w:t>
      </w:r>
      <w:r>
        <w:t>споразумение, с което определя окончателния размер на финансовата помощ по ал. 1 и</w:t>
      </w:r>
      <w:r>
        <w:rPr>
          <w:spacing w:val="1"/>
        </w:rPr>
        <w:t xml:space="preserve"> </w:t>
      </w:r>
      <w:r>
        <w:t>вписва</w:t>
      </w:r>
      <w:r>
        <w:rPr>
          <w:spacing w:val="-3"/>
        </w:rPr>
        <w:t xml:space="preserve"> </w:t>
      </w:r>
      <w:r>
        <w:t>избрания/</w:t>
      </w:r>
      <w:proofErr w:type="spellStart"/>
      <w:r>
        <w:t>ните</w:t>
      </w:r>
      <w:proofErr w:type="spellEnd"/>
      <w:r>
        <w:t xml:space="preserve"> изпълнител/и.</w:t>
      </w:r>
    </w:p>
    <w:p w14:paraId="41280180" w14:textId="77777777" w:rsidR="00C87875" w:rsidRDefault="00923038">
      <w:pPr>
        <w:pStyle w:val="a4"/>
        <w:numPr>
          <w:ilvl w:val="1"/>
          <w:numId w:val="31"/>
        </w:numPr>
        <w:tabs>
          <w:tab w:val="left" w:pos="1532"/>
        </w:tabs>
        <w:ind w:right="287" w:firstLine="708"/>
        <w:jc w:val="both"/>
        <w:rPr>
          <w:sz w:val="24"/>
        </w:rPr>
      </w:pPr>
      <w:r>
        <w:rPr>
          <w:sz w:val="24"/>
        </w:rPr>
        <w:t xml:space="preserve">При неточно или непълно изпълнение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на</w:t>
      </w:r>
      <w:r>
        <w:rPr>
          <w:sz w:val="24"/>
        </w:rPr>
        <w:t xml:space="preserve"> условие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задължение по този договор, или при наличие на основание в действащ нормативен акт 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акт на правото на Европейския съюз </w:t>
      </w:r>
      <w:r>
        <w:rPr>
          <w:b/>
          <w:sz w:val="24"/>
        </w:rPr>
        <w:t xml:space="preserve">ФОНДЪТ </w:t>
      </w:r>
      <w:r>
        <w:rPr>
          <w:sz w:val="24"/>
        </w:rPr>
        <w:t>прилага съответните правила за намаляване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или отказване на заявената за изплащане финансова помощ, съответно – за </w:t>
      </w:r>
      <w:r>
        <w:rPr>
          <w:sz w:val="24"/>
        </w:rPr>
        <w:t>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цялата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нормативен</w:t>
      </w:r>
      <w:r>
        <w:rPr>
          <w:spacing w:val="-2"/>
          <w:sz w:val="24"/>
        </w:rPr>
        <w:t xml:space="preserve"> </w:t>
      </w:r>
      <w:r>
        <w:rPr>
          <w:sz w:val="24"/>
        </w:rPr>
        <w:t>акт.</w:t>
      </w:r>
    </w:p>
    <w:p w14:paraId="36CE7347" w14:textId="77777777" w:rsidR="00C87875" w:rsidRDefault="00923038">
      <w:pPr>
        <w:pStyle w:val="a4"/>
        <w:numPr>
          <w:ilvl w:val="1"/>
          <w:numId w:val="31"/>
        </w:numPr>
        <w:tabs>
          <w:tab w:val="left" w:pos="1484"/>
        </w:tabs>
        <w:ind w:right="284" w:firstLine="708"/>
        <w:jc w:val="both"/>
        <w:rPr>
          <w:sz w:val="24"/>
        </w:rPr>
      </w:pPr>
      <w:r>
        <w:rPr>
          <w:sz w:val="24"/>
        </w:rPr>
        <w:t>Финансовата помощ може да бъде изплащана авансово, междинно и окончателно,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ако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подаде искане за такова плащане, при условията и в сроковете по</w:t>
      </w:r>
      <w:r>
        <w:rPr>
          <w:spacing w:val="-57"/>
          <w:sz w:val="24"/>
        </w:rPr>
        <w:t xml:space="preserve"> </w:t>
      </w:r>
      <w:r>
        <w:rPr>
          <w:sz w:val="24"/>
        </w:rPr>
        <w:t>този договор и Наредба № 4 от 2018 г. за условията и реда за изплащане, намаляване 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оттегляне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мерките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подмерките</w:t>
      </w:r>
      <w:proofErr w:type="spellEnd"/>
      <w:r>
        <w:rPr>
          <w:sz w:val="24"/>
        </w:rPr>
        <w:t xml:space="preserve"> по чл. 9б, т.</w:t>
      </w:r>
      <w:r>
        <w:rPr>
          <w:sz w:val="24"/>
        </w:rPr>
        <w:t xml:space="preserve"> 2 от Закона за подпомагане на земеделските производители (обн.,</w:t>
      </w:r>
      <w:r>
        <w:rPr>
          <w:spacing w:val="1"/>
          <w:sz w:val="24"/>
        </w:rPr>
        <w:t xml:space="preserve"> </w:t>
      </w:r>
      <w:r>
        <w:rPr>
          <w:sz w:val="24"/>
        </w:rPr>
        <w:t>ДВ,</w:t>
      </w:r>
      <w:r>
        <w:rPr>
          <w:spacing w:val="-1"/>
          <w:sz w:val="24"/>
        </w:rPr>
        <w:t xml:space="preserve"> </w:t>
      </w:r>
      <w:r>
        <w:rPr>
          <w:sz w:val="24"/>
        </w:rPr>
        <w:t>бр. 48 от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-1"/>
          <w:sz w:val="24"/>
        </w:rPr>
        <w:t xml:space="preserve"> </w:t>
      </w:r>
      <w:r>
        <w:rPr>
          <w:sz w:val="24"/>
        </w:rPr>
        <w:t>г.), наричана</w:t>
      </w:r>
      <w:r>
        <w:rPr>
          <w:spacing w:val="-1"/>
          <w:sz w:val="24"/>
        </w:rPr>
        <w:t xml:space="preserve"> </w:t>
      </w:r>
      <w:r>
        <w:rPr>
          <w:sz w:val="24"/>
        </w:rPr>
        <w:t>по-надолу</w:t>
      </w:r>
      <w:r>
        <w:rPr>
          <w:spacing w:val="-5"/>
          <w:sz w:val="24"/>
        </w:rPr>
        <w:t xml:space="preserve"> </w:t>
      </w:r>
      <w:r>
        <w:rPr>
          <w:sz w:val="24"/>
        </w:rPr>
        <w:t>„Наредба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 от 2018</w:t>
      </w:r>
      <w:r>
        <w:rPr>
          <w:spacing w:val="-1"/>
          <w:sz w:val="24"/>
        </w:rPr>
        <w:t xml:space="preserve"> </w:t>
      </w:r>
      <w:r>
        <w:rPr>
          <w:sz w:val="24"/>
        </w:rPr>
        <w:t>г.“.</w:t>
      </w:r>
    </w:p>
    <w:p w14:paraId="29293439" w14:textId="77777777" w:rsidR="00C87875" w:rsidRDefault="00923038">
      <w:pPr>
        <w:pStyle w:val="a4"/>
        <w:numPr>
          <w:ilvl w:val="1"/>
          <w:numId w:val="31"/>
        </w:numPr>
        <w:tabs>
          <w:tab w:val="left" w:pos="1482"/>
        </w:tabs>
        <w:spacing w:before="1"/>
        <w:ind w:right="291" w:firstLine="708"/>
        <w:jc w:val="both"/>
        <w:rPr>
          <w:sz w:val="24"/>
        </w:rPr>
      </w:pPr>
      <w:r>
        <w:rPr>
          <w:sz w:val="24"/>
        </w:rPr>
        <w:t>Финансовата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6"/>
          <w:sz w:val="24"/>
        </w:rPr>
        <w:t xml:space="preserve"> </w:t>
      </w:r>
      <w:r>
        <w:rPr>
          <w:sz w:val="24"/>
        </w:rPr>
        <w:t>изплаща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приложимия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държавна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чл.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Наредба №</w:t>
      </w:r>
      <w:r>
        <w:rPr>
          <w:spacing w:val="-3"/>
          <w:sz w:val="24"/>
        </w:rPr>
        <w:t xml:space="preserve"> </w:t>
      </w:r>
      <w:r>
        <w:rPr>
          <w:sz w:val="24"/>
        </w:rPr>
        <w:t>22 от 2015</w:t>
      </w:r>
      <w:r>
        <w:rPr>
          <w:spacing w:val="-1"/>
          <w:sz w:val="24"/>
        </w:rPr>
        <w:t xml:space="preserve"> </w:t>
      </w:r>
      <w:r>
        <w:rPr>
          <w:sz w:val="24"/>
        </w:rPr>
        <w:t>г. и Наредба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 от</w:t>
      </w:r>
      <w:r>
        <w:rPr>
          <w:spacing w:val="-1"/>
          <w:sz w:val="24"/>
        </w:rPr>
        <w:t xml:space="preserve"> </w:t>
      </w:r>
      <w:r>
        <w:rPr>
          <w:sz w:val="24"/>
        </w:rPr>
        <w:t>2018 г.</w:t>
      </w:r>
    </w:p>
    <w:p w14:paraId="2CC548D9" w14:textId="77777777" w:rsidR="00C87875" w:rsidRDefault="00923038">
      <w:pPr>
        <w:pStyle w:val="1"/>
        <w:numPr>
          <w:ilvl w:val="1"/>
          <w:numId w:val="31"/>
        </w:numPr>
        <w:tabs>
          <w:tab w:val="left" w:pos="1494"/>
          <w:tab w:val="left" w:leader="dot" w:pos="8704"/>
        </w:tabs>
        <w:spacing w:before="5"/>
        <w:ind w:left="1493" w:hanging="349"/>
        <w:jc w:val="both"/>
        <w:rPr>
          <w:i/>
        </w:rPr>
      </w:pPr>
      <w:r>
        <w:t>Финансовата</w:t>
      </w:r>
      <w:r>
        <w:rPr>
          <w:spacing w:val="7"/>
        </w:rPr>
        <w:t xml:space="preserve"> </w:t>
      </w:r>
      <w:r>
        <w:t>помощ</w:t>
      </w:r>
      <w:r>
        <w:rPr>
          <w:spacing w:val="7"/>
        </w:rPr>
        <w:t xml:space="preserve"> </w:t>
      </w:r>
      <w:r>
        <w:t>се</w:t>
      </w:r>
      <w:r>
        <w:rPr>
          <w:spacing w:val="7"/>
        </w:rPr>
        <w:t xml:space="preserve"> </w:t>
      </w:r>
      <w:r>
        <w:t>предоставя</w:t>
      </w:r>
      <w:r>
        <w:rPr>
          <w:spacing w:val="8"/>
        </w:rPr>
        <w:t xml:space="preserve"> </w:t>
      </w:r>
      <w:r>
        <w:t>под</w:t>
      </w:r>
      <w:r>
        <w:rPr>
          <w:spacing w:val="9"/>
        </w:rPr>
        <w:t xml:space="preserve"> </w:t>
      </w:r>
      <w:r>
        <w:t>формата</w:t>
      </w:r>
      <w:r>
        <w:rPr>
          <w:spacing w:val="8"/>
        </w:rPr>
        <w:t xml:space="preserve"> </w:t>
      </w:r>
      <w:r>
        <w:t>на</w:t>
      </w:r>
      <w:r>
        <w:tab/>
        <w:t>(</w:t>
      </w:r>
      <w:r>
        <w:rPr>
          <w:i/>
        </w:rPr>
        <w:t>попълва</w:t>
      </w:r>
      <w:r>
        <w:rPr>
          <w:i/>
          <w:spacing w:val="11"/>
        </w:rPr>
        <w:t xml:space="preserve"> </w:t>
      </w:r>
      <w:r>
        <w:rPr>
          <w:i/>
        </w:rPr>
        <w:t>се</w:t>
      </w:r>
    </w:p>
    <w:p w14:paraId="27887404" w14:textId="77777777" w:rsidR="00C87875" w:rsidRDefault="00923038">
      <w:pPr>
        <w:ind w:left="436" w:right="292"/>
        <w:jc w:val="both"/>
        <w:rPr>
          <w:b/>
          <w:sz w:val="24"/>
        </w:rPr>
      </w:pPr>
      <w:r>
        <w:rPr>
          <w:b/>
          <w:i/>
          <w:sz w:val="24"/>
        </w:rPr>
        <w:t>съответната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форма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БФП: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възстановяване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действително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направени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платени от БЕНЕФИЦИЕНТА разходи, или стандартна таблица на разходите за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единица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проду</w:t>
      </w:r>
      <w:r>
        <w:rPr>
          <w:b/>
          <w:i/>
          <w:sz w:val="24"/>
        </w:rPr>
        <w:t>кт</w:t>
      </w:r>
      <w:r>
        <w:rPr>
          <w:b/>
          <w:sz w:val="24"/>
        </w:rPr>
        <w:t>),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приети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допустими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финансово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подпомагане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подмярка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19.2,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но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повече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размера по ал. 1.</w:t>
      </w:r>
    </w:p>
    <w:p w14:paraId="38D7865C" w14:textId="77777777" w:rsidR="00C87875" w:rsidRDefault="00923038">
      <w:pPr>
        <w:pStyle w:val="a4"/>
        <w:numPr>
          <w:ilvl w:val="1"/>
          <w:numId w:val="31"/>
        </w:numPr>
        <w:tabs>
          <w:tab w:val="left" w:pos="1508"/>
        </w:tabs>
        <w:ind w:right="287" w:firstLine="720"/>
        <w:jc w:val="both"/>
        <w:rPr>
          <w:sz w:val="24"/>
        </w:rPr>
      </w:pPr>
      <w:r>
        <w:rPr>
          <w:sz w:val="24"/>
        </w:rPr>
        <w:t>Разликата между пълния размер на одобрените разходи съгласно Приложение №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z w:val="24"/>
        </w:rPr>
        <w:t>„Таблица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9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дейности“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ал.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се</w:t>
      </w:r>
      <w:r>
        <w:rPr>
          <w:spacing w:val="-57"/>
          <w:sz w:val="24"/>
        </w:rPr>
        <w:t xml:space="preserve"> </w:t>
      </w:r>
      <w:r>
        <w:rPr>
          <w:sz w:val="24"/>
        </w:rPr>
        <w:t>осигурява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само в</w:t>
      </w:r>
      <w:r>
        <w:rPr>
          <w:spacing w:val="-1"/>
          <w:sz w:val="24"/>
        </w:rPr>
        <w:t xml:space="preserve"> </w:t>
      </w:r>
      <w:r>
        <w:rPr>
          <w:sz w:val="24"/>
        </w:rPr>
        <w:t>парична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форма.</w:t>
      </w:r>
    </w:p>
    <w:p w14:paraId="3F4A4725" w14:textId="77777777" w:rsidR="00C87875" w:rsidRDefault="00923038">
      <w:pPr>
        <w:pStyle w:val="a4"/>
        <w:numPr>
          <w:ilvl w:val="1"/>
          <w:numId w:val="31"/>
        </w:numPr>
        <w:tabs>
          <w:tab w:val="left" w:pos="1477"/>
        </w:tabs>
        <w:ind w:right="286" w:firstLine="708"/>
        <w:jc w:val="both"/>
        <w:rPr>
          <w:sz w:val="24"/>
        </w:rPr>
      </w:pPr>
      <w:r>
        <w:rPr>
          <w:sz w:val="24"/>
        </w:rPr>
        <w:t>Окончателният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</w:t>
      </w:r>
      <w:r>
        <w:rPr>
          <w:spacing w:val="-10"/>
          <w:sz w:val="24"/>
        </w:rPr>
        <w:t xml:space="preserve"> </w:t>
      </w:r>
      <w:r>
        <w:rPr>
          <w:sz w:val="24"/>
        </w:rPr>
        <w:t>се</w:t>
      </w:r>
      <w:r>
        <w:rPr>
          <w:spacing w:val="-11"/>
          <w:sz w:val="24"/>
        </w:rPr>
        <w:t xml:space="preserve"> </w:t>
      </w:r>
      <w:r>
        <w:rPr>
          <w:sz w:val="24"/>
        </w:rPr>
        <w:t>изплаща</w:t>
      </w:r>
      <w:r>
        <w:rPr>
          <w:spacing w:val="-1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действително</w:t>
      </w:r>
      <w:r>
        <w:rPr>
          <w:spacing w:val="-58"/>
          <w:sz w:val="24"/>
        </w:rPr>
        <w:t xml:space="preserve"> </w:t>
      </w:r>
      <w:r>
        <w:rPr>
          <w:sz w:val="24"/>
        </w:rPr>
        <w:t>извършените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допустими</w:t>
      </w:r>
      <w:r>
        <w:rPr>
          <w:spacing w:val="-8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чл.</w:t>
      </w:r>
      <w:r>
        <w:rPr>
          <w:spacing w:val="-8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този</w:t>
      </w:r>
      <w:r>
        <w:rPr>
          <w:spacing w:val="-8"/>
          <w:sz w:val="24"/>
        </w:rPr>
        <w:t xml:space="preserve"> </w:t>
      </w:r>
      <w:r>
        <w:rPr>
          <w:sz w:val="24"/>
        </w:rPr>
        <w:t>договор.</w:t>
      </w:r>
    </w:p>
    <w:p w14:paraId="1F983A79" w14:textId="77777777" w:rsidR="00C87875" w:rsidRDefault="00923038">
      <w:pPr>
        <w:pStyle w:val="a4"/>
        <w:numPr>
          <w:ilvl w:val="1"/>
          <w:numId w:val="31"/>
        </w:numPr>
        <w:tabs>
          <w:tab w:val="left" w:pos="1700"/>
        </w:tabs>
        <w:ind w:right="288" w:firstLine="708"/>
        <w:jc w:val="both"/>
        <w:rPr>
          <w:sz w:val="24"/>
        </w:rPr>
      </w:pPr>
      <w:r>
        <w:rPr>
          <w:sz w:val="24"/>
        </w:rPr>
        <w:t>Плащането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отделна</w:t>
      </w:r>
      <w:r>
        <w:rPr>
          <w:spacing w:val="1"/>
          <w:sz w:val="24"/>
        </w:rPr>
        <w:t xml:space="preserve"> </w:t>
      </w:r>
      <w:r>
        <w:rPr>
          <w:sz w:val="24"/>
        </w:rPr>
        <w:t>извънбюджетна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 xml:space="preserve">БЕНЕФИЦИЕНТА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съюз.</w:t>
      </w:r>
    </w:p>
    <w:p w14:paraId="2E07FA3E" w14:textId="77777777" w:rsidR="00C87875" w:rsidRDefault="00923038">
      <w:pPr>
        <w:pStyle w:val="a3"/>
        <w:ind w:right="288" w:firstLine="780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rPr>
          <w:b/>
        </w:rPr>
        <w:t>(1)</w:t>
      </w:r>
      <w:r>
        <w:rPr>
          <w:b/>
          <w:spacing w:val="-4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може</w:t>
      </w:r>
      <w:r>
        <w:rPr>
          <w:spacing w:val="-4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получи</w:t>
      </w:r>
      <w:r>
        <w:rPr>
          <w:spacing w:val="-1"/>
        </w:rPr>
        <w:t xml:space="preserve"> </w:t>
      </w:r>
      <w:r>
        <w:t>авансово</w:t>
      </w:r>
      <w:r>
        <w:rPr>
          <w:spacing w:val="-3"/>
        </w:rPr>
        <w:t xml:space="preserve"> </w:t>
      </w:r>
      <w:r>
        <w:t>плащане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50</w:t>
      </w:r>
      <w:r>
        <w:rPr>
          <w:spacing w:val="-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сто от стойността на одобрената финансова помощ за инвестиционни разходи, посочени в</w:t>
      </w:r>
      <w:r>
        <w:rPr>
          <w:spacing w:val="1"/>
        </w:rPr>
        <w:t xml:space="preserve"> </w:t>
      </w:r>
      <w:r>
        <w:t>Приложение № 1 „Таблица за одобрени инвестиции и дейности“ в съответствие с чл. 45 от</w:t>
      </w:r>
      <w:r>
        <w:rPr>
          <w:spacing w:val="1"/>
        </w:rPr>
        <w:t xml:space="preserve"> </w:t>
      </w:r>
      <w:r>
        <w:t>Регламент</w:t>
      </w:r>
      <w:r>
        <w:rPr>
          <w:spacing w:val="-6"/>
        </w:rPr>
        <w:t xml:space="preserve"> </w:t>
      </w:r>
      <w:r>
        <w:t>(ЕС)</w:t>
      </w:r>
      <w:r>
        <w:rPr>
          <w:spacing w:val="-8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1305/2013</w:t>
      </w:r>
      <w:r>
        <w:rPr>
          <w:spacing w:val="-7"/>
        </w:rPr>
        <w:t xml:space="preserve"> </w:t>
      </w:r>
      <w:r>
        <w:t>г.,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случай</w:t>
      </w:r>
      <w:r>
        <w:rPr>
          <w:spacing w:val="-5"/>
        </w:rPr>
        <w:t xml:space="preserve"> </w:t>
      </w:r>
      <w:r>
        <w:t>че</w:t>
      </w:r>
      <w:r>
        <w:rPr>
          <w:spacing w:val="-7"/>
        </w:rPr>
        <w:t xml:space="preserve"> </w:t>
      </w:r>
      <w:r>
        <w:t>надвишава</w:t>
      </w:r>
      <w:r>
        <w:rPr>
          <w:spacing w:val="-8"/>
        </w:rPr>
        <w:t xml:space="preserve"> </w:t>
      </w:r>
      <w:r>
        <w:t>левовата</w:t>
      </w:r>
      <w:r>
        <w:rPr>
          <w:spacing w:val="-8"/>
        </w:rPr>
        <w:t xml:space="preserve"> </w:t>
      </w:r>
      <w:r>
        <w:t>равностойност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2000</w:t>
      </w:r>
      <w:r>
        <w:rPr>
          <w:spacing w:val="-6"/>
        </w:rPr>
        <w:t xml:space="preserve"> </w:t>
      </w:r>
      <w:r>
        <w:t>евро.</w:t>
      </w:r>
    </w:p>
    <w:p w14:paraId="0317DE8A" w14:textId="77777777" w:rsidR="00C87875" w:rsidRDefault="00923038">
      <w:pPr>
        <w:pStyle w:val="a4"/>
        <w:numPr>
          <w:ilvl w:val="0"/>
          <w:numId w:val="30"/>
        </w:numPr>
        <w:tabs>
          <w:tab w:val="left" w:pos="1501"/>
        </w:tabs>
        <w:ind w:right="287" w:firstLine="720"/>
        <w:jc w:val="both"/>
        <w:rPr>
          <w:sz w:val="24"/>
        </w:rPr>
      </w:pPr>
      <w:r>
        <w:rPr>
          <w:sz w:val="24"/>
        </w:rPr>
        <w:t>Авансово плащане се допуска не повече от два пъти за периода на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обществената/</w:t>
      </w:r>
      <w:proofErr w:type="spellStart"/>
      <w:r>
        <w:rPr>
          <w:sz w:val="24"/>
        </w:rPr>
        <w:t>ите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поръчка/и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вписване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избрания/те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изпълнител/и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55"/>
          <w:sz w:val="24"/>
        </w:rPr>
        <w:t xml:space="preserve"> </w:t>
      </w:r>
      <w:r>
        <w:rPr>
          <w:sz w:val="24"/>
        </w:rPr>
        <w:t>към административни</w:t>
      </w:r>
      <w:r>
        <w:rPr>
          <w:sz w:val="24"/>
        </w:rPr>
        <w:t>я договор.</w:t>
      </w:r>
    </w:p>
    <w:p w14:paraId="45C10895" w14:textId="77777777" w:rsidR="00C87875" w:rsidRDefault="00923038">
      <w:pPr>
        <w:pStyle w:val="a4"/>
        <w:numPr>
          <w:ilvl w:val="0"/>
          <w:numId w:val="30"/>
        </w:numPr>
        <w:tabs>
          <w:tab w:val="left" w:pos="1566"/>
        </w:tabs>
        <w:ind w:right="289" w:firstLine="720"/>
        <w:jc w:val="both"/>
        <w:rPr>
          <w:sz w:val="24"/>
        </w:rPr>
      </w:pPr>
      <w:r>
        <w:rPr>
          <w:sz w:val="24"/>
        </w:rPr>
        <w:t>Авансово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може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шест</w:t>
      </w:r>
      <w:r>
        <w:rPr>
          <w:spacing w:val="1"/>
          <w:sz w:val="24"/>
        </w:rPr>
        <w:t xml:space="preserve"> </w:t>
      </w:r>
      <w:r>
        <w:rPr>
          <w:sz w:val="24"/>
        </w:rPr>
        <w:t>месеца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 на обществената/</w:t>
      </w:r>
      <w:proofErr w:type="spellStart"/>
      <w:r>
        <w:rPr>
          <w:sz w:val="24"/>
        </w:rPr>
        <w:t>ите</w:t>
      </w:r>
      <w:proofErr w:type="spellEnd"/>
      <w:r>
        <w:rPr>
          <w:sz w:val="24"/>
        </w:rPr>
        <w:t xml:space="preserve"> поръчка/и в съответствие с чл. 2, ал. 3 и сключване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вписване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изпълнител.</w:t>
      </w:r>
    </w:p>
    <w:p w14:paraId="19731BAB" w14:textId="77777777" w:rsidR="00C87875" w:rsidRDefault="00923038">
      <w:pPr>
        <w:pStyle w:val="a4"/>
        <w:numPr>
          <w:ilvl w:val="0"/>
          <w:numId w:val="30"/>
        </w:numPr>
        <w:tabs>
          <w:tab w:val="left" w:pos="1563"/>
        </w:tabs>
        <w:ind w:right="288" w:firstLine="72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по-малка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първоначално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извършено</w:t>
      </w:r>
      <w:r>
        <w:rPr>
          <w:spacing w:val="-57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надхвърля</w:t>
      </w:r>
      <w:r>
        <w:rPr>
          <w:spacing w:val="1"/>
          <w:sz w:val="24"/>
        </w:rPr>
        <w:t xml:space="preserve"> </w:t>
      </w:r>
      <w:r>
        <w:rPr>
          <w:sz w:val="24"/>
        </w:rPr>
        <w:t>50</w:t>
      </w:r>
      <w:r>
        <w:rPr>
          <w:spacing w:val="1"/>
          <w:sz w:val="24"/>
        </w:rPr>
        <w:t xml:space="preserve"> </w:t>
      </w:r>
      <w:r>
        <w:rPr>
          <w:sz w:val="24"/>
        </w:rPr>
        <w:t>%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безв</w:t>
      </w:r>
      <w:r>
        <w:rPr>
          <w:sz w:val="24"/>
        </w:rPr>
        <w:t>ъзмездна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възстановява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изплатеното</w:t>
      </w:r>
      <w:r>
        <w:rPr>
          <w:spacing w:val="-9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8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допустимия</w:t>
      </w:r>
      <w:r>
        <w:rPr>
          <w:spacing w:val="-7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7"/>
          <w:sz w:val="24"/>
        </w:rPr>
        <w:t xml:space="preserve"> </w:t>
      </w:r>
      <w:r>
        <w:rPr>
          <w:sz w:val="24"/>
        </w:rPr>
        <w:t>ал.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авансовото</w:t>
      </w:r>
      <w:r>
        <w:rPr>
          <w:spacing w:val="-58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преди</w:t>
      </w:r>
      <w:r>
        <w:rPr>
          <w:spacing w:val="-5"/>
          <w:sz w:val="24"/>
        </w:rPr>
        <w:t xml:space="preserve"> </w:t>
      </w:r>
      <w:r>
        <w:rPr>
          <w:sz w:val="24"/>
        </w:rPr>
        <w:t>сключване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допълнителното</w:t>
      </w:r>
      <w:r>
        <w:rPr>
          <w:spacing w:val="-8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към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</w:t>
      </w:r>
      <w:r>
        <w:rPr>
          <w:spacing w:val="-2"/>
          <w:sz w:val="24"/>
        </w:rPr>
        <w:t xml:space="preserve"> </w:t>
      </w:r>
      <w:r>
        <w:rPr>
          <w:sz w:val="24"/>
        </w:rPr>
        <w:t>и натрупаните</w:t>
      </w:r>
      <w:r>
        <w:rPr>
          <w:spacing w:val="-1"/>
          <w:sz w:val="24"/>
        </w:rPr>
        <w:t xml:space="preserve"> </w:t>
      </w:r>
      <w:r>
        <w:rPr>
          <w:sz w:val="24"/>
        </w:rPr>
        <w:t>лихви върху</w:t>
      </w:r>
      <w:r>
        <w:rPr>
          <w:spacing w:val="-9"/>
          <w:sz w:val="24"/>
        </w:rPr>
        <w:t xml:space="preserve"> </w:t>
      </w:r>
      <w:r>
        <w:rPr>
          <w:sz w:val="24"/>
        </w:rPr>
        <w:t>изплатеното авансово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плащане.</w:t>
      </w:r>
    </w:p>
    <w:p w14:paraId="6FF929F0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44CACC94" w14:textId="77777777" w:rsidR="00C87875" w:rsidRDefault="00923038">
      <w:pPr>
        <w:pStyle w:val="a3"/>
        <w:spacing w:before="64"/>
        <w:ind w:right="288" w:firstLine="720"/>
      </w:pPr>
      <w:r>
        <w:rPr>
          <w:b/>
        </w:rPr>
        <w:lastRenderedPageBreak/>
        <w:t xml:space="preserve">Чл. 4. (1) БЕНЕФИЦИЕНТЪТ </w:t>
      </w:r>
      <w:r>
        <w:t>може да получи междинно плащане за одобрена</w:t>
      </w:r>
      <w:r>
        <w:rPr>
          <w:spacing w:val="1"/>
        </w:rPr>
        <w:t xml:space="preserve"> </w:t>
      </w:r>
      <w:r>
        <w:t>обособена част от одобрения проект, когато това е предвидено в Приложение № 1 „Таблица</w:t>
      </w:r>
      <w:r>
        <w:rPr>
          <w:spacing w:val="-57"/>
        </w:rPr>
        <w:t xml:space="preserve"> </w:t>
      </w:r>
      <w:r>
        <w:t>за одобрени инвестиции и дейности“ към настоящия административен договор и след като</w:t>
      </w:r>
      <w:r>
        <w:rPr>
          <w:spacing w:val="1"/>
        </w:rPr>
        <w:t xml:space="preserve"> </w:t>
      </w:r>
      <w:r>
        <w:t xml:space="preserve">подаде пред </w:t>
      </w:r>
      <w:r>
        <w:rPr>
          <w:b/>
        </w:rPr>
        <w:t xml:space="preserve">ФОНДА </w:t>
      </w:r>
      <w:r>
        <w:t>искане за междинно пла</w:t>
      </w:r>
      <w:r>
        <w:t>щане по реда и условията на Наредба № 4 от</w:t>
      </w:r>
      <w:r>
        <w:rPr>
          <w:spacing w:val="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</w:t>
      </w:r>
    </w:p>
    <w:p w14:paraId="3317354A" w14:textId="77777777" w:rsidR="00C87875" w:rsidRDefault="00923038">
      <w:pPr>
        <w:pStyle w:val="a3"/>
        <w:ind w:right="289" w:firstLine="720"/>
      </w:pPr>
      <w:r>
        <w:rPr>
          <w:b/>
        </w:rPr>
        <w:t xml:space="preserve">(2) </w:t>
      </w:r>
      <w:r>
        <w:t>Междинно плащане е допустимо не повече от един път за периода на изпълнение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проекта,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проекти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включени</w:t>
      </w:r>
      <w:r>
        <w:rPr>
          <w:spacing w:val="-3"/>
        </w:rPr>
        <w:t xml:space="preserve"> </w:t>
      </w:r>
      <w:r>
        <w:t>строително-монтажни</w:t>
      </w:r>
      <w:r>
        <w:rPr>
          <w:spacing w:val="-2"/>
        </w:rPr>
        <w:t xml:space="preserve"> </w:t>
      </w:r>
      <w:r>
        <w:t>работи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повече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пъти</w:t>
      </w:r>
      <w:r>
        <w:rPr>
          <w:spacing w:val="-3"/>
        </w:rPr>
        <w:t xml:space="preserve"> </w:t>
      </w:r>
      <w:r>
        <w:t>за</w:t>
      </w:r>
      <w:r>
        <w:rPr>
          <w:spacing w:val="-58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изпълнение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проекта.</w:t>
      </w:r>
    </w:p>
    <w:p w14:paraId="1C642476" w14:textId="77777777" w:rsidR="00C87875" w:rsidRDefault="00923038">
      <w:pPr>
        <w:ind w:left="436" w:right="287" w:firstLine="720"/>
        <w:jc w:val="both"/>
        <w:rPr>
          <w:sz w:val="24"/>
        </w:rPr>
      </w:pPr>
      <w:r>
        <w:rPr>
          <w:b/>
          <w:sz w:val="24"/>
        </w:rPr>
        <w:t>Ч</w:t>
      </w:r>
      <w:r>
        <w:rPr>
          <w:b/>
          <w:sz w:val="24"/>
        </w:rPr>
        <w:t xml:space="preserve">л. 5. (1) БЕНЕФИЦИЕНТЪТ </w:t>
      </w:r>
      <w:r>
        <w:rPr>
          <w:sz w:val="24"/>
        </w:rPr>
        <w:t>е длъжен да подаде искане за окончателно 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по-късно от</w:t>
      </w:r>
      <w:r>
        <w:rPr>
          <w:spacing w:val="-2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</w:t>
      </w:r>
      <w:r>
        <w:rPr>
          <w:spacing w:val="-1"/>
          <w:sz w:val="24"/>
        </w:rPr>
        <w:t xml:space="preserve"> </w:t>
      </w:r>
      <w:r>
        <w:rPr>
          <w:sz w:val="24"/>
        </w:rPr>
        <w:t>6,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2"/>
          <w:sz w:val="24"/>
        </w:rPr>
        <w:t xml:space="preserve"> </w:t>
      </w:r>
      <w:r>
        <w:rPr>
          <w:sz w:val="24"/>
        </w:rPr>
        <w:t>1.</w:t>
      </w:r>
    </w:p>
    <w:p w14:paraId="48D78EC5" w14:textId="77777777" w:rsidR="00C87875" w:rsidRDefault="00923038">
      <w:pPr>
        <w:pStyle w:val="a3"/>
        <w:ind w:right="289"/>
      </w:pPr>
      <w:r>
        <w:rPr>
          <w:b/>
        </w:rPr>
        <w:t xml:space="preserve">(2) </w:t>
      </w:r>
      <w:r>
        <w:t xml:space="preserve">Окончателният размер на помощта се определя от </w:t>
      </w:r>
      <w:r>
        <w:rPr>
          <w:b/>
        </w:rPr>
        <w:t xml:space="preserve">ФОНДА </w:t>
      </w:r>
      <w:r>
        <w:t>след подаване на</w:t>
      </w:r>
      <w:r>
        <w:rPr>
          <w:spacing w:val="1"/>
        </w:rPr>
        <w:t xml:space="preserve"> </w:t>
      </w:r>
      <w:r>
        <w:t>искане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окончателно</w:t>
      </w:r>
      <w:r>
        <w:rPr>
          <w:spacing w:val="-13"/>
        </w:rPr>
        <w:t xml:space="preserve"> </w:t>
      </w:r>
      <w:r>
        <w:t>плащане,</w:t>
      </w:r>
      <w:r>
        <w:rPr>
          <w:spacing w:val="39"/>
        </w:rPr>
        <w:t xml:space="preserve"> </w:t>
      </w:r>
      <w:r>
        <w:t>ведно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всички</w:t>
      </w:r>
      <w:r>
        <w:rPr>
          <w:spacing w:val="-10"/>
        </w:rPr>
        <w:t xml:space="preserve"> </w:t>
      </w:r>
      <w:r>
        <w:t>изискуеми</w:t>
      </w:r>
      <w:r>
        <w:rPr>
          <w:spacing w:val="-10"/>
        </w:rPr>
        <w:t xml:space="preserve"> </w:t>
      </w:r>
      <w:r>
        <w:t>документи</w:t>
      </w:r>
      <w:r>
        <w:rPr>
          <w:spacing w:val="-11"/>
        </w:rPr>
        <w:t xml:space="preserve"> </w:t>
      </w:r>
      <w:r>
        <w:t>съгласно</w:t>
      </w:r>
      <w:r>
        <w:rPr>
          <w:spacing w:val="-11"/>
        </w:rPr>
        <w:t xml:space="preserve"> </w:t>
      </w:r>
      <w:r>
        <w:t>Приложение</w:t>
      </w:r>
    </w:p>
    <w:p w14:paraId="108CF57C" w14:textId="77777777" w:rsidR="00C87875" w:rsidRDefault="00923038">
      <w:pPr>
        <w:pStyle w:val="a3"/>
        <w:ind w:right="290" w:firstLine="0"/>
      </w:pP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„Документи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искане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междинно/окончателно</w:t>
      </w:r>
      <w:r>
        <w:rPr>
          <w:spacing w:val="1"/>
        </w:rPr>
        <w:t xml:space="preserve"> </w:t>
      </w:r>
      <w:r>
        <w:t>плащане“,</w:t>
      </w:r>
      <w:r>
        <w:rPr>
          <w:spacing w:val="1"/>
        </w:rPr>
        <w:t xml:space="preserve"> </w:t>
      </w:r>
      <w:r>
        <w:t>неразделна</w:t>
      </w:r>
      <w:r>
        <w:rPr>
          <w:spacing w:val="1"/>
        </w:rPr>
        <w:t xml:space="preserve"> </w:t>
      </w:r>
      <w:r>
        <w:t>част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 xml:space="preserve">настоящия договор и след извършване от страна на </w:t>
      </w:r>
      <w:r>
        <w:rPr>
          <w:b/>
        </w:rPr>
        <w:t xml:space="preserve">ФОНДА </w:t>
      </w:r>
      <w:r>
        <w:t>на съответните проверки и</w:t>
      </w:r>
      <w:r>
        <w:rPr>
          <w:spacing w:val="1"/>
        </w:rPr>
        <w:t xml:space="preserve"> </w:t>
      </w:r>
      <w:r>
        <w:t>анализи,</w:t>
      </w:r>
      <w:r>
        <w:rPr>
          <w:spacing w:val="-1"/>
        </w:rPr>
        <w:t xml:space="preserve"> </w:t>
      </w:r>
      <w:r>
        <w:t>въз основа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резултатите, от които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бъде</w:t>
      </w:r>
      <w:r>
        <w:rPr>
          <w:spacing w:val="1"/>
        </w:rPr>
        <w:t xml:space="preserve"> </w:t>
      </w:r>
      <w:r>
        <w:t>уст</w:t>
      </w:r>
      <w:r>
        <w:t>ановено:</w:t>
      </w:r>
    </w:p>
    <w:p w14:paraId="0AB24854" w14:textId="77777777" w:rsidR="00C87875" w:rsidRDefault="00923038">
      <w:pPr>
        <w:pStyle w:val="a4"/>
        <w:numPr>
          <w:ilvl w:val="0"/>
          <w:numId w:val="29"/>
        </w:numPr>
        <w:tabs>
          <w:tab w:val="left" w:pos="1410"/>
        </w:tabs>
        <w:ind w:right="289" w:firstLine="708"/>
        <w:jc w:val="both"/>
        <w:rPr>
          <w:sz w:val="24"/>
        </w:rPr>
      </w:pPr>
      <w:r>
        <w:rPr>
          <w:sz w:val="24"/>
        </w:rPr>
        <w:t>фактическото съответствие и съответствието по документи между одобрената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 реално извършената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инвестиция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14:paraId="748D6D6B" w14:textId="77777777" w:rsidR="00C87875" w:rsidRDefault="00923038">
      <w:pPr>
        <w:pStyle w:val="a4"/>
        <w:numPr>
          <w:ilvl w:val="0"/>
          <w:numId w:val="29"/>
        </w:numPr>
        <w:tabs>
          <w:tab w:val="left" w:pos="1395"/>
        </w:tabs>
        <w:ind w:right="291" w:firstLine="708"/>
        <w:jc w:val="both"/>
        <w:rPr>
          <w:sz w:val="24"/>
        </w:rPr>
      </w:pPr>
      <w:r>
        <w:rPr>
          <w:sz w:val="24"/>
        </w:rPr>
        <w:t>спазването на всички условия за изпълнение на проекта и изплащане на помощта,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договорени между страните по този договор, приложенията към него и регламентираните в</w:t>
      </w:r>
      <w:r>
        <w:rPr>
          <w:spacing w:val="1"/>
          <w:sz w:val="24"/>
        </w:rPr>
        <w:t xml:space="preserve"> </w:t>
      </w:r>
      <w:r>
        <w:rPr>
          <w:sz w:val="24"/>
        </w:rPr>
        <w:t>Наредба № 4 от 2018 г. и в други относими нормативни актове и актове на правото на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</w:t>
      </w:r>
      <w:r>
        <w:rPr>
          <w:sz w:val="24"/>
        </w:rPr>
        <w:t>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съюз.</w:t>
      </w:r>
    </w:p>
    <w:p w14:paraId="70AB96D5" w14:textId="77777777" w:rsidR="00C87875" w:rsidRDefault="00C87875">
      <w:pPr>
        <w:pStyle w:val="a3"/>
        <w:spacing w:before="6"/>
        <w:ind w:left="0" w:firstLine="0"/>
        <w:jc w:val="left"/>
      </w:pPr>
    </w:p>
    <w:p w14:paraId="01C6580D" w14:textId="77777777" w:rsidR="00C87875" w:rsidRDefault="00923038">
      <w:pPr>
        <w:pStyle w:val="1"/>
        <w:ind w:left="140"/>
        <w:jc w:val="center"/>
      </w:pPr>
      <w:r>
        <w:t>ІІІ.</w:t>
      </w:r>
      <w:r>
        <w:rPr>
          <w:spacing w:val="-4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</w:p>
    <w:p w14:paraId="312CA924" w14:textId="77777777" w:rsidR="00C87875" w:rsidRDefault="00C87875">
      <w:pPr>
        <w:pStyle w:val="a3"/>
        <w:spacing w:before="7"/>
        <w:ind w:left="0" w:firstLine="0"/>
        <w:jc w:val="left"/>
        <w:rPr>
          <w:b/>
          <w:sz w:val="23"/>
        </w:rPr>
      </w:pPr>
    </w:p>
    <w:p w14:paraId="19618953" w14:textId="3EC23150" w:rsidR="00C87875" w:rsidRDefault="00923038">
      <w:pPr>
        <w:ind w:left="436" w:right="287" w:firstLine="850"/>
        <w:jc w:val="both"/>
        <w:rPr>
          <w:b/>
          <w:sz w:val="24"/>
        </w:rPr>
      </w:pPr>
      <w:r>
        <w:rPr>
          <w:b/>
          <w:sz w:val="24"/>
        </w:rPr>
        <w:t xml:space="preserve">Чл. 6. (1) БЕНЕФИЦИЕНТЪТ </w:t>
      </w:r>
      <w:r>
        <w:rPr>
          <w:sz w:val="24"/>
        </w:rPr>
        <w:t>се задължава да извърши инвестицията</w:t>
      </w:r>
      <w:r>
        <w:rPr>
          <w:spacing w:val="1"/>
          <w:sz w:val="24"/>
        </w:rPr>
        <w:t xml:space="preserve"> </w:t>
      </w:r>
      <w:r>
        <w:rPr>
          <w:sz w:val="24"/>
        </w:rPr>
        <w:t>– 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ВОМР,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финансиран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ЕЗФРСР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…..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</w:t>
      </w:r>
      <w:r>
        <w:rPr>
          <w:i/>
          <w:sz w:val="24"/>
        </w:rPr>
        <w:t>попълва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съгласно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условията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МИГ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изпълнение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 проектите</w:t>
      </w:r>
      <w:r>
        <w:rPr>
          <w:b/>
          <w:sz w:val="24"/>
        </w:rPr>
        <w:t>), но не повече от 36 месеца, а за договори сключени след 30 юни 2020 г.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по-късно от</w:t>
      </w:r>
      <w:r>
        <w:rPr>
          <w:b/>
          <w:spacing w:val="1"/>
          <w:sz w:val="24"/>
        </w:rPr>
        <w:t xml:space="preserve"> </w:t>
      </w:r>
      <w:r w:rsidR="00F97F10" w:rsidRPr="00F97F10">
        <w:rPr>
          <w:b/>
          <w:sz w:val="24"/>
          <w:highlight w:val="yellow"/>
        </w:rPr>
        <w:t>30.06.2025 г.</w:t>
      </w:r>
    </w:p>
    <w:p w14:paraId="4DDDE4F5" w14:textId="77777777" w:rsidR="00C87875" w:rsidRDefault="00923038">
      <w:pPr>
        <w:pStyle w:val="a4"/>
        <w:numPr>
          <w:ilvl w:val="0"/>
          <w:numId w:val="28"/>
        </w:numPr>
        <w:tabs>
          <w:tab w:val="left" w:pos="1496"/>
        </w:tabs>
        <w:jc w:val="both"/>
        <w:rPr>
          <w:sz w:val="24"/>
        </w:rPr>
      </w:pPr>
      <w:r>
        <w:rPr>
          <w:sz w:val="24"/>
        </w:rPr>
        <w:t>Срокът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започва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тече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подписването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този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договор.</w:t>
      </w:r>
    </w:p>
    <w:p w14:paraId="54A5607F" w14:textId="77777777" w:rsidR="00C87875" w:rsidRDefault="00923038">
      <w:pPr>
        <w:pStyle w:val="a4"/>
        <w:numPr>
          <w:ilvl w:val="0"/>
          <w:numId w:val="28"/>
        </w:numPr>
        <w:tabs>
          <w:tab w:val="left" w:pos="1508"/>
        </w:tabs>
        <w:ind w:left="436" w:right="287" w:firstLine="720"/>
        <w:jc w:val="both"/>
        <w:rPr>
          <w:sz w:val="24"/>
        </w:rPr>
      </w:pPr>
      <w:r>
        <w:rPr>
          <w:sz w:val="24"/>
        </w:rPr>
        <w:t>В срок до девет месеца от подписв</w:t>
      </w:r>
      <w:r>
        <w:rPr>
          <w:sz w:val="24"/>
        </w:rPr>
        <w:t xml:space="preserve">ането на този договор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длъжен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сключи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договор/и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избран/и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изпълнител/и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посочения срок.</w:t>
      </w:r>
    </w:p>
    <w:p w14:paraId="6773CBA4" w14:textId="77777777" w:rsidR="00C87875" w:rsidRDefault="00923038">
      <w:pPr>
        <w:pStyle w:val="a4"/>
        <w:numPr>
          <w:ilvl w:val="0"/>
          <w:numId w:val="28"/>
        </w:numPr>
        <w:tabs>
          <w:tab w:val="left" w:pos="1496"/>
        </w:tabs>
        <w:jc w:val="both"/>
        <w:rPr>
          <w:sz w:val="24"/>
        </w:rPr>
      </w:pPr>
      <w:r>
        <w:rPr>
          <w:sz w:val="24"/>
        </w:rPr>
        <w:t>Срокът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спира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тече:</w:t>
      </w:r>
    </w:p>
    <w:p w14:paraId="605834CF" w14:textId="77777777" w:rsidR="00C87875" w:rsidRDefault="00923038">
      <w:pPr>
        <w:pStyle w:val="a4"/>
        <w:numPr>
          <w:ilvl w:val="0"/>
          <w:numId w:val="27"/>
        </w:numPr>
        <w:tabs>
          <w:tab w:val="left" w:pos="1412"/>
        </w:tabs>
        <w:ind w:right="288" w:firstLine="720"/>
        <w:jc w:val="both"/>
        <w:rPr>
          <w:sz w:val="24"/>
        </w:rPr>
      </w:pPr>
      <w:r>
        <w:rPr>
          <w:sz w:val="24"/>
        </w:rPr>
        <w:t>при прекратяване на процедурата за възлагане на обществена поръчка - от 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 влизане в сила на решението за прекратяване на процедурата до откриването на нова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 за възлагане на обществена поръчка със същия предмет, но за не повече от два</w:t>
      </w:r>
      <w:r>
        <w:rPr>
          <w:spacing w:val="1"/>
          <w:sz w:val="24"/>
        </w:rPr>
        <w:t xml:space="preserve"> </w:t>
      </w:r>
      <w:r>
        <w:rPr>
          <w:sz w:val="24"/>
        </w:rPr>
        <w:t>месец</w:t>
      </w:r>
      <w:r>
        <w:rPr>
          <w:sz w:val="24"/>
        </w:rPr>
        <w:t>а;</w:t>
      </w:r>
    </w:p>
    <w:p w14:paraId="32EEC80F" w14:textId="77777777" w:rsidR="00C87875" w:rsidRDefault="00923038">
      <w:pPr>
        <w:pStyle w:val="a4"/>
        <w:numPr>
          <w:ilvl w:val="0"/>
          <w:numId w:val="27"/>
        </w:numPr>
        <w:tabs>
          <w:tab w:val="left" w:pos="1412"/>
        </w:tabs>
        <w:ind w:right="290" w:firstLine="720"/>
        <w:jc w:val="both"/>
        <w:rPr>
          <w:sz w:val="24"/>
        </w:rPr>
      </w:pPr>
      <w:r>
        <w:rPr>
          <w:sz w:val="24"/>
        </w:rPr>
        <w:t>когато решението за определяне на изпълнител се обжалва - от датата, на която 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образувано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производството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обжалване</w:t>
      </w:r>
      <w:r>
        <w:rPr>
          <w:spacing w:val="-2"/>
          <w:sz w:val="24"/>
        </w:rPr>
        <w:t xml:space="preserve"> </w:t>
      </w:r>
      <w:r>
        <w:rPr>
          <w:sz w:val="24"/>
        </w:rPr>
        <w:t>до окончателното</w:t>
      </w:r>
      <w:r>
        <w:rPr>
          <w:spacing w:val="-1"/>
          <w:sz w:val="24"/>
        </w:rPr>
        <w:t xml:space="preserve"> </w:t>
      </w:r>
      <w:r>
        <w:rPr>
          <w:sz w:val="24"/>
        </w:rPr>
        <w:t>решаване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спора;</w:t>
      </w:r>
    </w:p>
    <w:p w14:paraId="0D7DBFA5" w14:textId="77777777" w:rsidR="00C87875" w:rsidRDefault="00923038">
      <w:pPr>
        <w:pStyle w:val="a4"/>
        <w:numPr>
          <w:ilvl w:val="0"/>
          <w:numId w:val="27"/>
        </w:numPr>
        <w:tabs>
          <w:tab w:val="left" w:pos="1424"/>
        </w:tabs>
        <w:ind w:right="292" w:firstLine="720"/>
        <w:jc w:val="both"/>
        <w:rPr>
          <w:sz w:val="24"/>
        </w:rPr>
      </w:pPr>
      <w:r>
        <w:rPr>
          <w:sz w:val="24"/>
        </w:rPr>
        <w:t>когато се обжалва друго решение, действие или бездействие на възложителя и е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наложена временна мярка „спиране на процедурата“ - от датата, на която е образувано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производството</w:t>
      </w:r>
      <w:r>
        <w:rPr>
          <w:spacing w:val="-4"/>
          <w:sz w:val="24"/>
        </w:rPr>
        <w:t xml:space="preserve"> </w:t>
      </w:r>
      <w:r>
        <w:rPr>
          <w:sz w:val="24"/>
        </w:rPr>
        <w:t>по обжалване</w:t>
      </w:r>
      <w:r>
        <w:rPr>
          <w:spacing w:val="-2"/>
          <w:sz w:val="24"/>
        </w:rPr>
        <w:t xml:space="preserve"> </w:t>
      </w:r>
      <w:r>
        <w:rPr>
          <w:sz w:val="24"/>
        </w:rPr>
        <w:t>до окончателното решаване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спора.</w:t>
      </w:r>
    </w:p>
    <w:p w14:paraId="2C2DC867" w14:textId="77777777" w:rsidR="00C87875" w:rsidRDefault="00923038">
      <w:pPr>
        <w:pStyle w:val="a4"/>
        <w:numPr>
          <w:ilvl w:val="0"/>
          <w:numId w:val="28"/>
        </w:numPr>
        <w:tabs>
          <w:tab w:val="left" w:pos="1494"/>
        </w:tabs>
        <w:spacing w:before="1"/>
        <w:ind w:left="436" w:right="290" w:firstLine="720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6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</w:t>
      </w:r>
      <w:r>
        <w:rPr>
          <w:sz w:val="24"/>
        </w:rPr>
        <w:t>ми</w:t>
      </w:r>
      <w:r>
        <w:rPr>
          <w:spacing w:val="-4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10-дневен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обстоятелство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3 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доказателства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за наличието му.</w:t>
      </w:r>
    </w:p>
    <w:p w14:paraId="736DD861" w14:textId="77777777" w:rsidR="00C87875" w:rsidRDefault="00923038">
      <w:pPr>
        <w:pStyle w:val="a4"/>
        <w:numPr>
          <w:ilvl w:val="0"/>
          <w:numId w:val="28"/>
        </w:numPr>
        <w:tabs>
          <w:tab w:val="left" w:pos="1494"/>
        </w:tabs>
        <w:ind w:left="436" w:right="290" w:firstLine="720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6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4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10-дневен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отпадане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обстоятелството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3 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доказателства</w:t>
      </w:r>
      <w:r>
        <w:rPr>
          <w:spacing w:val="-1"/>
          <w:sz w:val="24"/>
        </w:rPr>
        <w:t xml:space="preserve"> </w:t>
      </w:r>
      <w:r>
        <w:rPr>
          <w:sz w:val="24"/>
        </w:rPr>
        <w:t>за това.</w:t>
      </w:r>
    </w:p>
    <w:p w14:paraId="5812ED95" w14:textId="77777777" w:rsidR="00C87875" w:rsidRDefault="00923038">
      <w:pPr>
        <w:pStyle w:val="a4"/>
        <w:numPr>
          <w:ilvl w:val="0"/>
          <w:numId w:val="28"/>
        </w:numPr>
        <w:tabs>
          <w:tab w:val="left" w:pos="1508"/>
        </w:tabs>
        <w:ind w:left="436" w:right="289" w:firstLine="720"/>
        <w:jc w:val="both"/>
        <w:rPr>
          <w:sz w:val="24"/>
        </w:rPr>
      </w:pPr>
      <w:r>
        <w:rPr>
          <w:sz w:val="24"/>
        </w:rPr>
        <w:t>Изпълнението на инвестицията по одобрения проект трябва да започне в срок до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шест месеца от сключването на допълнително споразумение с </w:t>
      </w:r>
      <w:r>
        <w:rPr>
          <w:b/>
          <w:sz w:val="24"/>
        </w:rPr>
        <w:t xml:space="preserve">ФОНДА </w:t>
      </w:r>
      <w:r>
        <w:rPr>
          <w:sz w:val="24"/>
        </w:rPr>
        <w:t>към този договор за</w:t>
      </w:r>
      <w:r>
        <w:rPr>
          <w:spacing w:val="-57"/>
          <w:sz w:val="24"/>
        </w:rPr>
        <w:t xml:space="preserve"> </w:t>
      </w:r>
      <w:r>
        <w:rPr>
          <w:sz w:val="24"/>
        </w:rPr>
        <w:t>вписване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избраните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изпълнители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</w:t>
      </w:r>
      <w:r>
        <w:rPr>
          <w:sz w:val="24"/>
        </w:rPr>
        <w:t>оект.</w:t>
      </w:r>
      <w:r>
        <w:rPr>
          <w:spacing w:val="-1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0"/>
          <w:sz w:val="24"/>
        </w:rPr>
        <w:t xml:space="preserve"> </w:t>
      </w:r>
      <w:r>
        <w:rPr>
          <w:sz w:val="24"/>
        </w:rPr>
        <w:t>до</w:t>
      </w:r>
      <w:r>
        <w:rPr>
          <w:spacing w:val="-9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изр.</w:t>
      </w:r>
      <w:r>
        <w:rPr>
          <w:spacing w:val="-4"/>
          <w:sz w:val="24"/>
        </w:rPr>
        <w:t xml:space="preserve"> </w:t>
      </w:r>
      <w:r>
        <w:rPr>
          <w:sz w:val="24"/>
        </w:rPr>
        <w:t>първо</w:t>
      </w:r>
      <w:r>
        <w:rPr>
          <w:spacing w:val="-6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Фонда</w:t>
      </w:r>
      <w:r>
        <w:rPr>
          <w:spacing w:val="-6"/>
          <w:sz w:val="24"/>
        </w:rPr>
        <w:t xml:space="preserve"> </w:t>
      </w:r>
      <w:r>
        <w:rPr>
          <w:sz w:val="24"/>
        </w:rPr>
        <w:t>надлежни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5"/>
          <w:sz w:val="24"/>
        </w:rPr>
        <w:t xml:space="preserve"> </w:t>
      </w:r>
      <w:r>
        <w:rPr>
          <w:sz w:val="24"/>
        </w:rPr>
        <w:t>пряко</w:t>
      </w:r>
      <w:r>
        <w:rPr>
          <w:spacing w:val="-57"/>
          <w:sz w:val="24"/>
        </w:rPr>
        <w:t xml:space="preserve"> </w:t>
      </w:r>
      <w:r>
        <w:rPr>
          <w:sz w:val="24"/>
        </w:rPr>
        <w:t>свързани с изпълнението, от които е видно, че е извършил или извършва реални действия и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започването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предстоящо,</w:t>
      </w:r>
      <w:r>
        <w:rPr>
          <w:spacing w:val="-6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може</w:t>
      </w:r>
      <w:r>
        <w:rPr>
          <w:spacing w:val="-8"/>
          <w:sz w:val="24"/>
        </w:rPr>
        <w:t xml:space="preserve"> </w:t>
      </w:r>
      <w:r>
        <w:rPr>
          <w:sz w:val="24"/>
        </w:rPr>
        <w:t>да</w:t>
      </w:r>
      <w:r>
        <w:rPr>
          <w:spacing w:val="-5"/>
          <w:sz w:val="24"/>
        </w:rPr>
        <w:t xml:space="preserve"> </w:t>
      </w:r>
      <w:r>
        <w:rPr>
          <w:sz w:val="24"/>
        </w:rPr>
        <w:t>бъде</w:t>
      </w:r>
      <w:r>
        <w:rPr>
          <w:spacing w:val="-2"/>
          <w:sz w:val="24"/>
        </w:rPr>
        <w:t xml:space="preserve"> </w:t>
      </w:r>
      <w:r>
        <w:rPr>
          <w:sz w:val="24"/>
        </w:rPr>
        <w:t>удължен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преценка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Фонда,</w:t>
      </w:r>
      <w:r>
        <w:rPr>
          <w:spacing w:val="-1"/>
          <w:sz w:val="24"/>
        </w:rPr>
        <w:t xml:space="preserve"> </w:t>
      </w:r>
      <w:r>
        <w:rPr>
          <w:sz w:val="24"/>
        </w:rPr>
        <w:t>но с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 три месеца.</w:t>
      </w:r>
    </w:p>
    <w:p w14:paraId="69316024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26423E50" w14:textId="77777777" w:rsidR="00C87875" w:rsidRDefault="00923038">
      <w:pPr>
        <w:pStyle w:val="a4"/>
        <w:numPr>
          <w:ilvl w:val="0"/>
          <w:numId w:val="28"/>
        </w:numPr>
        <w:tabs>
          <w:tab w:val="left" w:pos="1686"/>
        </w:tabs>
        <w:spacing w:before="64"/>
        <w:ind w:left="436" w:right="285" w:firstLine="768"/>
        <w:jc w:val="both"/>
        <w:rPr>
          <w:sz w:val="24"/>
        </w:rPr>
      </w:pPr>
      <w:r>
        <w:rPr>
          <w:sz w:val="24"/>
        </w:rPr>
        <w:lastRenderedPageBreak/>
        <w:t xml:space="preserve">В срока по ал. 7 </w:t>
      </w:r>
      <w:r>
        <w:rPr>
          <w:b/>
          <w:sz w:val="24"/>
        </w:rPr>
        <w:t xml:space="preserve">БЕНЕФИЦИЕНТЪТ </w:t>
      </w:r>
      <w:r>
        <w:rPr>
          <w:sz w:val="24"/>
        </w:rPr>
        <w:t xml:space="preserve">се задължава да уведоми </w:t>
      </w:r>
      <w:r>
        <w:rPr>
          <w:b/>
          <w:sz w:val="24"/>
        </w:rPr>
        <w:t xml:space="preserve">ФОНДА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започналото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като 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надлежни доказателства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това.</w:t>
      </w:r>
    </w:p>
    <w:p w14:paraId="565D58DB" w14:textId="77777777" w:rsidR="00C87875" w:rsidRDefault="00923038">
      <w:pPr>
        <w:pStyle w:val="a4"/>
        <w:numPr>
          <w:ilvl w:val="0"/>
          <w:numId w:val="28"/>
        </w:numPr>
        <w:tabs>
          <w:tab w:val="left" w:pos="1604"/>
        </w:tabs>
        <w:ind w:left="1603" w:hanging="399"/>
        <w:jc w:val="left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2"/>
          <w:sz w:val="24"/>
        </w:rPr>
        <w:t xml:space="preserve"> </w:t>
      </w:r>
      <w:r>
        <w:rPr>
          <w:sz w:val="24"/>
        </w:rPr>
        <w:t>да:</w:t>
      </w:r>
    </w:p>
    <w:p w14:paraId="5626A293" w14:textId="77777777" w:rsidR="00C87875" w:rsidRDefault="00923038">
      <w:pPr>
        <w:pStyle w:val="a4"/>
        <w:numPr>
          <w:ilvl w:val="0"/>
          <w:numId w:val="26"/>
        </w:numPr>
        <w:tabs>
          <w:tab w:val="left" w:pos="1438"/>
        </w:tabs>
        <w:ind w:right="289" w:firstLine="708"/>
        <w:jc w:val="both"/>
        <w:rPr>
          <w:sz w:val="24"/>
        </w:rPr>
      </w:pPr>
      <w:r>
        <w:rPr>
          <w:sz w:val="24"/>
        </w:rPr>
        <w:t>изпълни изискванията и да отговаря на всички задължителни, регламентирани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 стандарти, отнасящи се до неговата дейност, свързана с проекта по предмета на</w:t>
      </w:r>
      <w:r>
        <w:rPr>
          <w:spacing w:val="-57"/>
          <w:sz w:val="24"/>
        </w:rPr>
        <w:t xml:space="preserve"> </w:t>
      </w:r>
      <w:r>
        <w:rPr>
          <w:sz w:val="24"/>
        </w:rPr>
        <w:t>този договор, каквито са напр. опазването на околната среда, фитосанитарните изисквания,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хуманното отношение към животните, ветеринарно-санитарните изисквания, безопасността</w:t>
      </w:r>
      <w:r>
        <w:rPr>
          <w:spacing w:val="-57"/>
          <w:sz w:val="24"/>
        </w:rPr>
        <w:t xml:space="preserve"> </w:t>
      </w:r>
      <w:r>
        <w:rPr>
          <w:sz w:val="24"/>
        </w:rPr>
        <w:t>на храните и фуражите, хигиената, безопасните условия на труд и други, в случай, че е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приложимо;</w:t>
      </w:r>
    </w:p>
    <w:p w14:paraId="2337B327" w14:textId="77777777" w:rsidR="00C87875" w:rsidRDefault="00923038">
      <w:pPr>
        <w:pStyle w:val="a4"/>
        <w:numPr>
          <w:ilvl w:val="0"/>
          <w:numId w:val="26"/>
        </w:numPr>
        <w:tabs>
          <w:tab w:val="left" w:pos="1407"/>
        </w:tabs>
        <w:ind w:right="288" w:firstLine="720"/>
        <w:jc w:val="both"/>
        <w:rPr>
          <w:sz w:val="24"/>
        </w:rPr>
      </w:pPr>
      <w:r>
        <w:rPr>
          <w:sz w:val="24"/>
        </w:rPr>
        <w:t>да извърши изцяло инвестициите/дейностите и да използва подпомаганите акти</w:t>
      </w:r>
      <w:r>
        <w:rPr>
          <w:sz w:val="24"/>
        </w:rPr>
        <w:t>ви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2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проект;</w:t>
      </w:r>
    </w:p>
    <w:p w14:paraId="2AE0992A" w14:textId="77777777" w:rsidR="00C87875" w:rsidRDefault="00923038">
      <w:pPr>
        <w:pStyle w:val="a4"/>
        <w:numPr>
          <w:ilvl w:val="0"/>
          <w:numId w:val="26"/>
        </w:numPr>
        <w:tabs>
          <w:tab w:val="left" w:pos="1405"/>
        </w:tabs>
        <w:ind w:right="291" w:firstLine="720"/>
        <w:jc w:val="both"/>
        <w:rPr>
          <w:sz w:val="24"/>
        </w:rPr>
      </w:pPr>
      <w:r>
        <w:rPr>
          <w:sz w:val="24"/>
        </w:rPr>
        <w:t>да изпълни инвестициите/дейностите, включени в приложение № 1а към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3"/>
          <w:sz w:val="24"/>
        </w:rPr>
        <w:t xml:space="preserve"> </w:t>
      </w:r>
      <w:r>
        <w:rPr>
          <w:sz w:val="24"/>
        </w:rPr>
        <w:t>са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необходими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функциониране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инвестициите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този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договор;</w:t>
      </w:r>
    </w:p>
    <w:p w14:paraId="0560AA5E" w14:textId="77777777" w:rsidR="00C87875" w:rsidRDefault="00923038">
      <w:pPr>
        <w:pStyle w:val="a4"/>
        <w:numPr>
          <w:ilvl w:val="0"/>
          <w:numId w:val="28"/>
        </w:numPr>
        <w:tabs>
          <w:tab w:val="left" w:pos="1570"/>
        </w:tabs>
        <w:ind w:left="436" w:right="288" w:firstLine="626"/>
        <w:jc w:val="both"/>
        <w:rPr>
          <w:sz w:val="24"/>
        </w:rPr>
      </w:pPr>
      <w:r>
        <w:rPr>
          <w:b/>
          <w:sz w:val="24"/>
        </w:rPr>
        <w:t>БЕНЕФИЦИЕНТЪ</w:t>
      </w:r>
      <w:r>
        <w:rPr>
          <w:b/>
          <w:sz w:val="24"/>
        </w:rPr>
        <w:t xml:space="preserve">Т </w:t>
      </w:r>
      <w:r>
        <w:rPr>
          <w:sz w:val="24"/>
        </w:rPr>
        <w:t>е длъжен да спазва всички, посочени в този договор 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приложенията към него, както и в приложим нормативен акт критерии за допустимост и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подбор,</w:t>
      </w:r>
      <w:r>
        <w:rPr>
          <w:spacing w:val="-3"/>
          <w:sz w:val="24"/>
        </w:rPr>
        <w:t xml:space="preserve"> </w:t>
      </w:r>
      <w:r>
        <w:rPr>
          <w:sz w:val="24"/>
        </w:rPr>
        <w:t>ангажименти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</w:t>
      </w:r>
      <w:r>
        <w:rPr>
          <w:spacing w:val="56"/>
          <w:sz w:val="24"/>
        </w:rPr>
        <w:t xml:space="preserve"> </w:t>
      </w:r>
      <w:r>
        <w:rPr>
          <w:sz w:val="24"/>
        </w:rPr>
        <w:t>задължения,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мониторинг,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-2"/>
          <w:sz w:val="24"/>
        </w:rPr>
        <w:t xml:space="preserve"> </w:t>
      </w:r>
      <w:r>
        <w:rPr>
          <w:sz w:val="24"/>
        </w:rPr>
        <w:t>както</w:t>
      </w:r>
      <w:r>
        <w:rPr>
          <w:spacing w:val="-3"/>
          <w:sz w:val="24"/>
        </w:rPr>
        <w:t xml:space="preserve"> </w:t>
      </w:r>
      <w:r>
        <w:rPr>
          <w:sz w:val="24"/>
        </w:rPr>
        <w:t>следва:</w:t>
      </w:r>
    </w:p>
    <w:p w14:paraId="68747DE9" w14:textId="77777777" w:rsidR="00C87875" w:rsidRDefault="00923038">
      <w:pPr>
        <w:pStyle w:val="a4"/>
        <w:numPr>
          <w:ilvl w:val="0"/>
          <w:numId w:val="25"/>
        </w:numPr>
        <w:tabs>
          <w:tab w:val="left" w:pos="1359"/>
        </w:tabs>
        <w:ind w:right="285" w:firstLine="566"/>
        <w:jc w:val="both"/>
        <w:rPr>
          <w:sz w:val="24"/>
        </w:rPr>
      </w:pP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години,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бенефициентите, чиито предприятия имат статут на микро-, малко или средно предприятие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малките и</w:t>
      </w:r>
      <w:r>
        <w:rPr>
          <w:spacing w:val="3"/>
          <w:sz w:val="24"/>
        </w:rPr>
        <w:t xml:space="preserve"> </w:t>
      </w:r>
      <w:r>
        <w:rPr>
          <w:sz w:val="24"/>
        </w:rPr>
        <w:t>средните пре</w:t>
      </w:r>
      <w:r>
        <w:rPr>
          <w:sz w:val="24"/>
        </w:rPr>
        <w:t>дприятия (ЗМСП)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</w:p>
    <w:p w14:paraId="580F4276" w14:textId="77777777" w:rsidR="00C87875" w:rsidRDefault="00923038">
      <w:pPr>
        <w:pStyle w:val="a4"/>
        <w:numPr>
          <w:ilvl w:val="0"/>
          <w:numId w:val="25"/>
        </w:numPr>
        <w:tabs>
          <w:tab w:val="left" w:pos="1359"/>
        </w:tabs>
        <w:spacing w:before="1"/>
        <w:ind w:right="295" w:firstLine="566"/>
        <w:jc w:val="both"/>
        <w:rPr>
          <w:sz w:val="24"/>
        </w:rPr>
      </w:pPr>
      <w:r>
        <w:rPr>
          <w:sz w:val="24"/>
        </w:rPr>
        <w:t>пет</w:t>
      </w:r>
      <w:r>
        <w:rPr>
          <w:spacing w:val="1"/>
          <w:sz w:val="24"/>
        </w:rPr>
        <w:t xml:space="preserve"> </w:t>
      </w:r>
      <w:r>
        <w:rPr>
          <w:sz w:val="24"/>
        </w:rPr>
        <w:t>години,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– за</w:t>
      </w:r>
      <w:r>
        <w:rPr>
          <w:spacing w:val="-1"/>
          <w:sz w:val="24"/>
        </w:rPr>
        <w:t xml:space="preserve"> </w:t>
      </w:r>
      <w:r>
        <w:rPr>
          <w:sz w:val="24"/>
        </w:rPr>
        <w:t>големи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 общини.</w:t>
      </w:r>
    </w:p>
    <w:p w14:paraId="5C759B82" w14:textId="77777777" w:rsidR="00C87875" w:rsidRDefault="00923038">
      <w:pPr>
        <w:pStyle w:val="a3"/>
        <w:ind w:right="291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7.</w:t>
      </w:r>
      <w:r>
        <w:rPr>
          <w:b/>
          <w:spacing w:val="-3"/>
        </w:rPr>
        <w:t xml:space="preserve"> </w:t>
      </w:r>
      <w:r>
        <w:t>Този</w:t>
      </w:r>
      <w:r>
        <w:rPr>
          <w:spacing w:val="-3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окончателното</w:t>
      </w:r>
      <w:r>
        <w:rPr>
          <w:spacing w:val="-1"/>
        </w:rPr>
        <w:t xml:space="preserve"> </w:t>
      </w:r>
      <w:r>
        <w:t>уреждане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отношенията</w:t>
      </w:r>
      <w:r>
        <w:rPr>
          <w:spacing w:val="-2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страните,</w:t>
      </w:r>
      <w:r>
        <w:rPr>
          <w:spacing w:val="-1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въпроси,</w:t>
      </w:r>
      <w:r>
        <w:rPr>
          <w:spacing w:val="-3"/>
        </w:rPr>
        <w:t xml:space="preserve"> </w:t>
      </w:r>
      <w:r>
        <w:t>произтичащи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неговото</w:t>
      </w:r>
      <w:r>
        <w:rPr>
          <w:spacing w:val="-2"/>
        </w:rPr>
        <w:t xml:space="preserve"> </w:t>
      </w:r>
      <w:r>
        <w:t>неизпълнение.</w:t>
      </w:r>
    </w:p>
    <w:p w14:paraId="26DBA09F" w14:textId="77777777" w:rsidR="00C87875" w:rsidRDefault="00C87875">
      <w:pPr>
        <w:pStyle w:val="a3"/>
        <w:spacing w:before="5"/>
        <w:ind w:left="0" w:firstLine="0"/>
        <w:jc w:val="left"/>
      </w:pPr>
    </w:p>
    <w:p w14:paraId="52ADB7CC" w14:textId="77777777" w:rsidR="00C87875" w:rsidRDefault="00923038">
      <w:pPr>
        <w:pStyle w:val="1"/>
        <w:numPr>
          <w:ilvl w:val="0"/>
          <w:numId w:val="24"/>
        </w:numPr>
        <w:tabs>
          <w:tab w:val="left" w:pos="1124"/>
        </w:tabs>
        <w:ind w:right="593" w:hanging="1232"/>
        <w:jc w:val="left"/>
      </w:pPr>
      <w:r>
        <w:t>ПРАВА И ЗАДЪЛЖЕНИЯ НА ФОНДА, ОСНОВАНИЯ ЗА НАМАЛЯВАНЕ И</w:t>
      </w:r>
      <w:r>
        <w:rPr>
          <w:spacing w:val="-57"/>
        </w:rPr>
        <w:t xml:space="preserve"> </w:t>
      </w:r>
      <w:r>
        <w:t>ОТКАЗ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ИЗПЛАЩАНЕ НА</w:t>
      </w:r>
      <w:r>
        <w:rPr>
          <w:spacing w:val="-1"/>
        </w:rPr>
        <w:t xml:space="preserve"> </w:t>
      </w:r>
      <w:r>
        <w:t>ФИНАНСОВАТА</w:t>
      </w:r>
      <w:r>
        <w:rPr>
          <w:spacing w:val="-2"/>
        </w:rPr>
        <w:t xml:space="preserve"> </w:t>
      </w:r>
      <w:r>
        <w:t>ПОМОЩ</w:t>
      </w:r>
    </w:p>
    <w:p w14:paraId="6D70E440" w14:textId="77777777" w:rsidR="00C87875" w:rsidRDefault="00C87875">
      <w:pPr>
        <w:pStyle w:val="a3"/>
        <w:spacing w:before="7"/>
        <w:ind w:left="0" w:firstLine="0"/>
        <w:jc w:val="left"/>
        <w:rPr>
          <w:b/>
          <w:sz w:val="23"/>
        </w:rPr>
      </w:pPr>
    </w:p>
    <w:p w14:paraId="1EF14E9B" w14:textId="77777777" w:rsidR="00C87875" w:rsidRDefault="00923038">
      <w:pPr>
        <w:pStyle w:val="a3"/>
        <w:ind w:right="291" w:firstLine="720"/>
      </w:pPr>
      <w:r>
        <w:rPr>
          <w:b/>
        </w:rPr>
        <w:t xml:space="preserve">Чл. 8. (1) ФОНДЪТ </w:t>
      </w:r>
      <w:r>
        <w:t>има право да упражнява постоянен, текущ и последващ контрол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rPr>
          <w:b/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сключване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шест</w:t>
      </w:r>
      <w:r>
        <w:rPr>
          <w:spacing w:val="1"/>
        </w:rPr>
        <w:t xml:space="preserve"> </w:t>
      </w:r>
      <w:r>
        <w:t>месеца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изтичането на срока по чл. 6, ал. 10 за точното извършване на дейностите по одобрения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целевото</w:t>
      </w:r>
      <w:r>
        <w:rPr>
          <w:spacing w:val="1"/>
        </w:rPr>
        <w:t xml:space="preserve"> </w:t>
      </w:r>
      <w:r>
        <w:t>използване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инвестицията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спазване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договорни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нормативни</w:t>
      </w:r>
      <w:r>
        <w:rPr>
          <w:spacing w:val="-3"/>
        </w:rPr>
        <w:t xml:space="preserve"> </w:t>
      </w:r>
      <w:r>
        <w:t>задължения, като:</w:t>
      </w:r>
    </w:p>
    <w:p w14:paraId="2A6164C1" w14:textId="77777777" w:rsidR="00C87875" w:rsidRDefault="00923038">
      <w:pPr>
        <w:pStyle w:val="a4"/>
        <w:numPr>
          <w:ilvl w:val="1"/>
          <w:numId w:val="24"/>
        </w:numPr>
        <w:tabs>
          <w:tab w:val="left" w:pos="1503"/>
        </w:tabs>
        <w:ind w:right="292"/>
        <w:jc w:val="both"/>
        <w:rPr>
          <w:sz w:val="24"/>
        </w:rPr>
      </w:pP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</w:t>
      </w:r>
      <w:r>
        <w:rPr>
          <w:sz w:val="24"/>
        </w:rPr>
        <w:t>ти,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данни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място;</w:t>
      </w:r>
    </w:p>
    <w:p w14:paraId="75630EC9" w14:textId="77777777" w:rsidR="00C87875" w:rsidRDefault="00923038">
      <w:pPr>
        <w:pStyle w:val="a4"/>
        <w:numPr>
          <w:ilvl w:val="1"/>
          <w:numId w:val="24"/>
        </w:numPr>
        <w:tabs>
          <w:tab w:val="left" w:pos="1503"/>
        </w:tabs>
        <w:ind w:right="291"/>
        <w:jc w:val="both"/>
        <w:rPr>
          <w:sz w:val="24"/>
        </w:rPr>
      </w:pPr>
      <w:r>
        <w:rPr>
          <w:spacing w:val="-1"/>
          <w:sz w:val="24"/>
        </w:rPr>
        <w:t>може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извърши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проверка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място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установяване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фактическото</w:t>
      </w:r>
      <w:r>
        <w:rPr>
          <w:spacing w:val="-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представените документи.</w:t>
      </w:r>
    </w:p>
    <w:p w14:paraId="743B2A94" w14:textId="77777777" w:rsidR="00C87875" w:rsidRDefault="00923038">
      <w:pPr>
        <w:pStyle w:val="a4"/>
        <w:numPr>
          <w:ilvl w:val="0"/>
          <w:numId w:val="23"/>
        </w:numPr>
        <w:tabs>
          <w:tab w:val="left" w:pos="1494"/>
        </w:tabs>
        <w:ind w:right="288" w:firstLine="706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има право да изисква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или от упълномощените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него лица, както и от</w:t>
      </w:r>
      <w:r>
        <w:rPr>
          <w:spacing w:val="1"/>
          <w:sz w:val="24"/>
        </w:rPr>
        <w:t xml:space="preserve"> </w:t>
      </w:r>
      <w:r>
        <w:rPr>
          <w:sz w:val="24"/>
        </w:rPr>
        <w:t>неговите контрагенти по подпомаганите дейности 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всяка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осъществяването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подпомаганата</w:t>
      </w:r>
      <w:r>
        <w:rPr>
          <w:spacing w:val="-6"/>
          <w:sz w:val="24"/>
        </w:rPr>
        <w:t xml:space="preserve"> </w:t>
      </w:r>
      <w:r>
        <w:rPr>
          <w:sz w:val="24"/>
        </w:rPr>
        <w:t>дейност.</w:t>
      </w:r>
    </w:p>
    <w:p w14:paraId="1CDD6FD2" w14:textId="77777777" w:rsidR="00C87875" w:rsidRDefault="00923038">
      <w:pPr>
        <w:pStyle w:val="a4"/>
        <w:numPr>
          <w:ilvl w:val="0"/>
          <w:numId w:val="23"/>
        </w:numPr>
        <w:tabs>
          <w:tab w:val="left" w:pos="1518"/>
        </w:tabs>
        <w:spacing w:before="1"/>
        <w:ind w:right="286" w:firstLine="708"/>
        <w:jc w:val="both"/>
        <w:rPr>
          <w:sz w:val="24"/>
        </w:rPr>
      </w:pPr>
      <w:r>
        <w:pict w14:anchorId="4E33058A">
          <v:rect id="_x0000_s2052" style="position:absolute;left:0;text-align:left;margin-left:535.9pt;margin-top:27.35pt;width:2.9pt;height:14.4pt;z-index:-16011264;mso-position-horizontal-relative:page" fillcolor="#fdfdfd" stroked="f">
            <w10:wrap anchorx="page"/>
          </v:rect>
        </w:pict>
      </w:r>
      <w:r>
        <w:rPr>
          <w:sz w:val="24"/>
        </w:rPr>
        <w:t>В случай на нередовност и</w:t>
      </w:r>
      <w:r>
        <w:rPr>
          <w:sz w:val="24"/>
        </w:rPr>
        <w:t>ли липса на изискуеми документи, при непълнота и</w:t>
      </w:r>
      <w:r>
        <w:rPr>
          <w:spacing w:val="1"/>
          <w:sz w:val="24"/>
        </w:rPr>
        <w:t xml:space="preserve"> </w:t>
      </w:r>
      <w:r>
        <w:rPr>
          <w:sz w:val="24"/>
        </w:rPr>
        <w:t>неяснота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заявени</w:t>
      </w:r>
      <w:r>
        <w:rPr>
          <w:spacing w:val="-11"/>
          <w:sz w:val="24"/>
        </w:rPr>
        <w:t xml:space="preserve"> </w:t>
      </w:r>
      <w:r>
        <w:rPr>
          <w:sz w:val="24"/>
        </w:rPr>
        <w:t>данни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11"/>
          <w:sz w:val="24"/>
        </w:rPr>
        <w:t xml:space="preserve"> </w:t>
      </w:r>
      <w:r>
        <w:rPr>
          <w:sz w:val="24"/>
        </w:rPr>
        <w:t>факти,</w:t>
      </w:r>
      <w:r>
        <w:rPr>
          <w:spacing w:val="-11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необходимост</w:t>
      </w:r>
      <w:r>
        <w:rPr>
          <w:spacing w:val="-13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установи</w:t>
      </w:r>
      <w:r>
        <w:rPr>
          <w:spacing w:val="-1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58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включително на други негови ангажименти, произтичащи от подпомагането, </w:t>
      </w:r>
      <w:r>
        <w:rPr>
          <w:b/>
          <w:sz w:val="24"/>
        </w:rPr>
        <w:t xml:space="preserve">ФОНДЪТ </w:t>
      </w:r>
      <w:r>
        <w:rPr>
          <w:sz w:val="24"/>
        </w:rPr>
        <w:t>има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представянето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документи и/или отстраняване на непълноти и неточности в определен от </w:t>
      </w:r>
      <w:r>
        <w:rPr>
          <w:b/>
          <w:sz w:val="24"/>
        </w:rPr>
        <w:t xml:space="preserve">ФОНДА </w:t>
      </w:r>
      <w:r>
        <w:rPr>
          <w:sz w:val="24"/>
        </w:rPr>
        <w:t>срок,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във</w:t>
      </w:r>
      <w:r>
        <w:rPr>
          <w:spacing w:val="2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14:paraId="76178F19" w14:textId="77777777" w:rsidR="00C87875" w:rsidRDefault="00923038">
      <w:pPr>
        <w:pStyle w:val="a4"/>
        <w:numPr>
          <w:ilvl w:val="0"/>
          <w:numId w:val="23"/>
        </w:numPr>
        <w:tabs>
          <w:tab w:val="left" w:pos="1527"/>
        </w:tabs>
        <w:ind w:right="287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има право да публикува информация за </w:t>
      </w:r>
      <w:r>
        <w:rPr>
          <w:b/>
          <w:sz w:val="24"/>
        </w:rPr>
        <w:t>БЕНЕФИЦИЕНТА и/или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МИГ </w:t>
      </w:r>
      <w:r>
        <w:rPr>
          <w:sz w:val="24"/>
        </w:rPr>
        <w:t>с цел осигуряване на публичност и прозрачност при предоставяне на помощта и 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условията,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нормативен</w:t>
      </w:r>
      <w:r>
        <w:rPr>
          <w:spacing w:val="-7"/>
          <w:sz w:val="24"/>
        </w:rPr>
        <w:t xml:space="preserve"> </w:t>
      </w:r>
      <w:r>
        <w:rPr>
          <w:sz w:val="24"/>
        </w:rPr>
        <w:t>акт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предвидените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това</w:t>
      </w:r>
      <w:r>
        <w:rPr>
          <w:spacing w:val="-9"/>
          <w:sz w:val="24"/>
        </w:rPr>
        <w:t xml:space="preserve"> </w:t>
      </w:r>
      <w:r>
        <w:rPr>
          <w:sz w:val="24"/>
        </w:rPr>
        <w:t>изисквания.</w:t>
      </w:r>
    </w:p>
    <w:p w14:paraId="00D99AB0" w14:textId="77777777" w:rsidR="00C87875" w:rsidRDefault="00923038">
      <w:pPr>
        <w:pStyle w:val="a4"/>
        <w:numPr>
          <w:ilvl w:val="0"/>
          <w:numId w:val="23"/>
        </w:numPr>
        <w:tabs>
          <w:tab w:val="left" w:pos="1486"/>
        </w:tabs>
        <w:ind w:right="289" w:firstLine="720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има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приспадне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поискана</w:t>
      </w:r>
      <w:r>
        <w:rPr>
          <w:spacing w:val="-13"/>
          <w:sz w:val="24"/>
        </w:rPr>
        <w:t xml:space="preserve"> </w:t>
      </w:r>
      <w:r>
        <w:rPr>
          <w:sz w:val="24"/>
        </w:rPr>
        <w:t>със</w:t>
      </w:r>
      <w:r>
        <w:rPr>
          <w:spacing w:val="-12"/>
          <w:sz w:val="24"/>
        </w:rPr>
        <w:t xml:space="preserve"> </w:t>
      </w:r>
      <w:r>
        <w:rPr>
          <w:sz w:val="24"/>
        </w:rPr>
        <w:t>заявката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13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помощ,</w:t>
      </w:r>
      <w:r>
        <w:rPr>
          <w:spacing w:val="-11"/>
          <w:sz w:val="24"/>
        </w:rPr>
        <w:t xml:space="preserve"> </w:t>
      </w:r>
      <w:r>
        <w:rPr>
          <w:sz w:val="24"/>
        </w:rPr>
        <w:t>нетните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приходи,</w:t>
      </w:r>
      <w:r>
        <w:rPr>
          <w:spacing w:val="-11"/>
          <w:sz w:val="24"/>
        </w:rPr>
        <w:t xml:space="preserve"> </w:t>
      </w:r>
      <w:r>
        <w:rPr>
          <w:sz w:val="24"/>
        </w:rPr>
        <w:t>генерирани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сключване</w:t>
      </w:r>
    </w:p>
    <w:p w14:paraId="370FF4EE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A3421A1" w14:textId="77777777" w:rsidR="00C87875" w:rsidRDefault="00923038">
      <w:pPr>
        <w:pStyle w:val="a3"/>
        <w:spacing w:before="64"/>
        <w:ind w:right="298" w:firstLine="0"/>
      </w:pPr>
      <w:r>
        <w:lastRenderedPageBreak/>
        <w:t>на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датата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подаване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заявката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окончателно</w:t>
      </w:r>
      <w:r>
        <w:rPr>
          <w:spacing w:val="1"/>
        </w:rPr>
        <w:t xml:space="preserve"> </w:t>
      </w:r>
      <w:r>
        <w:t>плащане,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интензитетът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финансово подпомагане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2, ал.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е</w:t>
      </w:r>
      <w:r>
        <w:rPr>
          <w:spacing w:val="59"/>
        </w:rPr>
        <w:t xml:space="preserve"> </w:t>
      </w:r>
      <w:r>
        <w:t>100 %.</w:t>
      </w:r>
    </w:p>
    <w:p w14:paraId="3CFB1A9E" w14:textId="77777777" w:rsidR="00C87875" w:rsidRDefault="00923038">
      <w:pPr>
        <w:pStyle w:val="a3"/>
        <w:ind w:right="289"/>
      </w:pPr>
      <w:r>
        <w:pict w14:anchorId="16685D52">
          <v:rect id="_x0000_s2051" style="position:absolute;left:0;text-align:left;margin-left:374.6pt;margin-top:13.5pt;width:4.45pt;height:14.4pt;z-index:-16010752;mso-position-horizontal-relative:page" fillcolor="#fdfdfd" stroked="f">
            <w10:wrap anchorx="page"/>
          </v:rect>
        </w:pict>
      </w: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има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откаже</w:t>
      </w:r>
      <w:r>
        <w:rPr>
          <w:spacing w:val="1"/>
        </w:rPr>
        <w:t xml:space="preserve"> </w:t>
      </w:r>
      <w:r>
        <w:t>пълно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изплащане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финансовата помощ по подаденото от </w:t>
      </w:r>
      <w:r>
        <w:rPr>
          <w:b/>
        </w:rPr>
        <w:t xml:space="preserve">БЕНЕФИЦИЕНТА </w:t>
      </w:r>
      <w:r>
        <w:t>искане за плащане, както и да</w:t>
      </w:r>
      <w:r>
        <w:rPr>
          <w:spacing w:val="1"/>
        </w:rPr>
        <w:t xml:space="preserve"> </w:t>
      </w:r>
      <w:r>
        <w:rPr>
          <w:spacing w:val="-1"/>
        </w:rPr>
        <w:t>изиска</w:t>
      </w:r>
      <w:r>
        <w:rPr>
          <w:spacing w:val="-9"/>
        </w:rPr>
        <w:t xml:space="preserve"> </w:t>
      </w:r>
      <w:r>
        <w:rPr>
          <w:spacing w:val="-1"/>
        </w:rPr>
        <w:t>възстановяване</w:t>
      </w:r>
      <w:r>
        <w:rPr>
          <w:spacing w:val="-9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част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цялата</w:t>
      </w:r>
      <w:r>
        <w:rPr>
          <w:spacing w:val="-8"/>
        </w:rPr>
        <w:t xml:space="preserve"> </w:t>
      </w:r>
      <w:r>
        <w:t>помощ,</w:t>
      </w:r>
      <w:r>
        <w:rPr>
          <w:spacing w:val="-8"/>
        </w:rPr>
        <w:t xml:space="preserve"> </w:t>
      </w:r>
      <w:r>
        <w:t>ведно</w:t>
      </w:r>
      <w:r>
        <w:rPr>
          <w:spacing w:val="-8"/>
        </w:rPr>
        <w:t xml:space="preserve"> </w:t>
      </w:r>
      <w:r>
        <w:t>със</w:t>
      </w:r>
      <w:r>
        <w:rPr>
          <w:spacing w:val="-8"/>
        </w:rPr>
        <w:t xml:space="preserve"> </w:t>
      </w:r>
      <w:r>
        <w:t>законна</w:t>
      </w:r>
      <w:r>
        <w:rPr>
          <w:spacing w:val="-8"/>
        </w:rPr>
        <w:t xml:space="preserve"> </w:t>
      </w:r>
      <w:r>
        <w:t>лихва</w:t>
      </w:r>
      <w:r>
        <w:rPr>
          <w:spacing w:val="-9"/>
        </w:rPr>
        <w:t xml:space="preserve"> </w:t>
      </w:r>
      <w:r>
        <w:t>върху</w:t>
      </w:r>
      <w:r>
        <w:rPr>
          <w:spacing w:val="-15"/>
        </w:rPr>
        <w:t xml:space="preserve"> </w:t>
      </w:r>
      <w:r>
        <w:t>сумите,</w:t>
      </w:r>
      <w:r>
        <w:rPr>
          <w:spacing w:val="-8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някое</w:t>
      </w:r>
      <w:r>
        <w:rPr>
          <w:spacing w:val="-1"/>
        </w:rPr>
        <w:t xml:space="preserve"> </w:t>
      </w:r>
      <w:r>
        <w:t>от следните обстоятелства:</w:t>
      </w:r>
    </w:p>
    <w:p w14:paraId="0839066E" w14:textId="77777777" w:rsidR="00C87875" w:rsidRDefault="00923038">
      <w:pPr>
        <w:pStyle w:val="a4"/>
        <w:numPr>
          <w:ilvl w:val="0"/>
          <w:numId w:val="22"/>
        </w:numPr>
        <w:tabs>
          <w:tab w:val="left" w:pos="1470"/>
        </w:tabs>
        <w:ind w:right="295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място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непредставяне</w:t>
      </w:r>
      <w:proofErr w:type="spellEnd"/>
      <w:r>
        <w:rPr>
          <w:sz w:val="24"/>
        </w:rPr>
        <w:t xml:space="preserve"> на документ, непълнота, несъответствие или неточност в представени от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данни,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отстранени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-3"/>
          <w:sz w:val="24"/>
        </w:rPr>
        <w:t xml:space="preserve"> </w:t>
      </w:r>
      <w:r>
        <w:rPr>
          <w:sz w:val="24"/>
        </w:rPr>
        <w:t>изисканите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срок,</w:t>
      </w:r>
      <w:r>
        <w:rPr>
          <w:spacing w:val="-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дадена</w:t>
      </w:r>
      <w:r>
        <w:rPr>
          <w:spacing w:val="-3"/>
          <w:sz w:val="24"/>
        </w:rPr>
        <w:t xml:space="preserve"> </w:t>
      </w:r>
      <w:r>
        <w:rPr>
          <w:sz w:val="24"/>
        </w:rPr>
        <w:t>такава</w:t>
      </w:r>
      <w:r>
        <w:rPr>
          <w:spacing w:val="-4"/>
          <w:sz w:val="24"/>
        </w:rPr>
        <w:t xml:space="preserve"> </w:t>
      </w:r>
      <w:r>
        <w:rPr>
          <w:sz w:val="24"/>
        </w:rPr>
        <w:t>възможност;</w:t>
      </w:r>
    </w:p>
    <w:p w14:paraId="0EB85413" w14:textId="77777777" w:rsidR="00C87875" w:rsidRDefault="00923038">
      <w:pPr>
        <w:pStyle w:val="a4"/>
        <w:numPr>
          <w:ilvl w:val="0"/>
          <w:numId w:val="22"/>
        </w:numPr>
        <w:tabs>
          <w:tab w:val="left" w:pos="1465"/>
        </w:tabs>
        <w:ind w:right="288" w:firstLine="708"/>
        <w:jc w:val="both"/>
        <w:rPr>
          <w:sz w:val="24"/>
        </w:rPr>
      </w:pPr>
      <w:r>
        <w:rPr>
          <w:sz w:val="24"/>
        </w:rPr>
        <w:t>уст</w:t>
      </w:r>
      <w:r>
        <w:rPr>
          <w:sz w:val="24"/>
        </w:rPr>
        <w:t>анови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целите,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стратегията за водено от общностите местно развитие (ВОМР), ПРСР за периода 2014-2020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или с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-2"/>
          <w:sz w:val="24"/>
        </w:rPr>
        <w:t xml:space="preserve"> </w:t>
      </w:r>
      <w:r>
        <w:rPr>
          <w:sz w:val="24"/>
        </w:rPr>
        <w:t>акт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съюз;</w:t>
      </w:r>
    </w:p>
    <w:p w14:paraId="507E1386" w14:textId="77777777" w:rsidR="00C87875" w:rsidRDefault="00923038">
      <w:pPr>
        <w:pStyle w:val="a4"/>
        <w:numPr>
          <w:ilvl w:val="0"/>
          <w:numId w:val="22"/>
        </w:numPr>
        <w:tabs>
          <w:tab w:val="left" w:pos="1465"/>
        </w:tabs>
        <w:ind w:right="287" w:firstLine="708"/>
        <w:jc w:val="both"/>
        <w:rPr>
          <w:sz w:val="24"/>
        </w:rPr>
      </w:pPr>
      <w:r>
        <w:rPr>
          <w:sz w:val="24"/>
        </w:rPr>
        <w:t>инвестицията/дейността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 когато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 придобил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изпълнил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подпомагането,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количествено-стойностна сметка</w:t>
      </w:r>
      <w:r>
        <w:rPr>
          <w:sz w:val="24"/>
        </w:rPr>
        <w:t xml:space="preserve">, различни от одобрените от </w:t>
      </w:r>
      <w:r>
        <w:rPr>
          <w:b/>
          <w:sz w:val="24"/>
        </w:rPr>
        <w:t>ФОНДА</w:t>
      </w:r>
      <w:r>
        <w:rPr>
          <w:sz w:val="24"/>
        </w:rPr>
        <w:t>, и не е уведомил</w:t>
      </w:r>
      <w:r>
        <w:rPr>
          <w:spacing w:val="1"/>
          <w:sz w:val="24"/>
        </w:rPr>
        <w:t xml:space="preserve"> </w:t>
      </w:r>
      <w:r>
        <w:rPr>
          <w:b/>
          <w:spacing w:val="-1"/>
          <w:sz w:val="24"/>
        </w:rPr>
        <w:t>ФОНДА</w:t>
      </w:r>
      <w:r>
        <w:rPr>
          <w:b/>
          <w:spacing w:val="-9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реда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Раздел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VII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извършените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промени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констатираните</w:t>
      </w:r>
      <w:r>
        <w:rPr>
          <w:spacing w:val="-9"/>
          <w:sz w:val="24"/>
        </w:rPr>
        <w:t xml:space="preserve"> </w:t>
      </w:r>
      <w:r>
        <w:rPr>
          <w:sz w:val="24"/>
        </w:rPr>
        <w:t>отклонения:</w:t>
      </w:r>
      <w:r>
        <w:rPr>
          <w:spacing w:val="-58"/>
          <w:sz w:val="24"/>
        </w:rPr>
        <w:t xml:space="preserve"> </w:t>
      </w:r>
      <w:r>
        <w:rPr>
          <w:sz w:val="24"/>
        </w:rPr>
        <w:t>водят до недопустимост или необоснованост на заявените за подпомагане дейности 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засягат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основната</w:t>
      </w:r>
      <w:r>
        <w:rPr>
          <w:spacing w:val="1"/>
          <w:sz w:val="24"/>
        </w:rPr>
        <w:t xml:space="preserve"> </w:t>
      </w:r>
      <w:r>
        <w:rPr>
          <w:sz w:val="24"/>
        </w:rPr>
        <w:t>цел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променят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инвестицията/дейността, съгласно одобрения проект, или водят до несъответствие с целите,</w:t>
      </w:r>
      <w:r>
        <w:rPr>
          <w:spacing w:val="-57"/>
          <w:sz w:val="24"/>
        </w:rPr>
        <w:t xml:space="preserve"> </w:t>
      </w:r>
      <w:r>
        <w:rPr>
          <w:sz w:val="24"/>
        </w:rPr>
        <w:t>дейн</w:t>
      </w:r>
      <w:r>
        <w:rPr>
          <w:sz w:val="24"/>
        </w:rPr>
        <w:t>остите,</w:t>
      </w:r>
      <w:r>
        <w:rPr>
          <w:spacing w:val="-8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-4"/>
          <w:sz w:val="24"/>
        </w:rPr>
        <w:t xml:space="preserve"> </w:t>
      </w:r>
      <w:r>
        <w:rPr>
          <w:sz w:val="24"/>
        </w:rPr>
        <w:t>в стратегията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ВОМР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този</w:t>
      </w:r>
      <w:r>
        <w:rPr>
          <w:spacing w:val="-58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приложенията към</w:t>
      </w:r>
      <w:r>
        <w:rPr>
          <w:spacing w:val="-1"/>
          <w:sz w:val="24"/>
        </w:rPr>
        <w:t xml:space="preserve"> </w:t>
      </w:r>
      <w:r>
        <w:rPr>
          <w:sz w:val="24"/>
        </w:rPr>
        <w:t>него;</w:t>
      </w:r>
    </w:p>
    <w:p w14:paraId="0FBFE57B" w14:textId="77777777" w:rsidR="00C87875" w:rsidRDefault="00923038">
      <w:pPr>
        <w:pStyle w:val="a4"/>
        <w:numPr>
          <w:ilvl w:val="0"/>
          <w:numId w:val="22"/>
        </w:numPr>
        <w:tabs>
          <w:tab w:val="left" w:pos="1455"/>
        </w:tabs>
        <w:spacing w:before="1"/>
        <w:ind w:right="289" w:firstLine="708"/>
        <w:jc w:val="both"/>
        <w:rPr>
          <w:sz w:val="24"/>
        </w:rPr>
      </w:pPr>
      <w:r>
        <w:rPr>
          <w:sz w:val="24"/>
        </w:rPr>
        <w:t>установи,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националния бюджет и/или от бюджета на Европейския съюз (ЕС) за същата инвестиция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дейност;</w:t>
      </w:r>
    </w:p>
    <w:p w14:paraId="4FD36571" w14:textId="77777777" w:rsidR="00C87875" w:rsidRDefault="00923038">
      <w:pPr>
        <w:pStyle w:val="a4"/>
        <w:numPr>
          <w:ilvl w:val="0"/>
          <w:numId w:val="22"/>
        </w:numPr>
        <w:tabs>
          <w:tab w:val="left" w:pos="1414"/>
        </w:tabs>
        <w:ind w:right="290" w:firstLine="708"/>
        <w:jc w:val="both"/>
        <w:rPr>
          <w:sz w:val="24"/>
        </w:rPr>
      </w:pPr>
      <w:r>
        <w:rPr>
          <w:sz w:val="24"/>
        </w:rPr>
        <w:t xml:space="preserve">установи, че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е извършил инвестицията/дейността, 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подпомагането,</w:t>
      </w:r>
      <w:r>
        <w:rPr>
          <w:spacing w:val="-9"/>
          <w:sz w:val="24"/>
        </w:rPr>
        <w:t xml:space="preserve"> </w:t>
      </w:r>
      <w:r>
        <w:rPr>
          <w:sz w:val="24"/>
        </w:rPr>
        <w:t>преди</w:t>
      </w:r>
      <w:r>
        <w:rPr>
          <w:spacing w:val="-8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изключение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случаите,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огато това е допустимо съгласно стратегията за ВОМР, насоките за кандидатстване, ПРСР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2014-2020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съюз;</w:t>
      </w:r>
    </w:p>
    <w:p w14:paraId="7BE77E02" w14:textId="77777777" w:rsidR="00C87875" w:rsidRDefault="00923038">
      <w:pPr>
        <w:pStyle w:val="a4"/>
        <w:numPr>
          <w:ilvl w:val="0"/>
          <w:numId w:val="22"/>
        </w:numPr>
        <w:tabs>
          <w:tab w:val="left" w:pos="1489"/>
        </w:tabs>
        <w:spacing w:before="1"/>
        <w:ind w:right="295" w:firstLine="708"/>
        <w:jc w:val="both"/>
        <w:rPr>
          <w:sz w:val="24"/>
        </w:rPr>
      </w:pPr>
      <w:r>
        <w:rPr>
          <w:sz w:val="24"/>
        </w:rPr>
        <w:t>установи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приложимите</w:t>
      </w:r>
      <w:r>
        <w:rPr>
          <w:spacing w:val="1"/>
          <w:sz w:val="24"/>
        </w:rPr>
        <w:t xml:space="preserve"> </w:t>
      </w:r>
      <w:r>
        <w:rPr>
          <w:sz w:val="24"/>
        </w:rPr>
        <w:t>подзаконови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актове</w:t>
      </w:r>
      <w:r>
        <w:rPr>
          <w:spacing w:val="-2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земеделските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производители</w:t>
      </w:r>
      <w:r>
        <w:rPr>
          <w:spacing w:val="5"/>
          <w:sz w:val="24"/>
        </w:rPr>
        <w:t xml:space="preserve"> </w:t>
      </w:r>
      <w:r>
        <w:rPr>
          <w:sz w:val="24"/>
        </w:rPr>
        <w:t>(ЗПЗП);</w:t>
      </w:r>
    </w:p>
    <w:p w14:paraId="7ADA0A62" w14:textId="77777777" w:rsidR="00C87875" w:rsidRDefault="00923038">
      <w:pPr>
        <w:pStyle w:val="a4"/>
        <w:numPr>
          <w:ilvl w:val="0"/>
          <w:numId w:val="22"/>
        </w:numPr>
        <w:tabs>
          <w:tab w:val="left" w:pos="1374"/>
        </w:tabs>
        <w:ind w:left="1373" w:hanging="229"/>
        <w:jc w:val="both"/>
        <w:rPr>
          <w:sz w:val="24"/>
        </w:rPr>
      </w:pPr>
      <w:r>
        <w:rPr>
          <w:spacing w:val="-1"/>
          <w:sz w:val="24"/>
        </w:rPr>
        <w:t>установи,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че</w:t>
      </w:r>
      <w:r>
        <w:rPr>
          <w:spacing w:val="-14"/>
          <w:sz w:val="24"/>
        </w:rPr>
        <w:t xml:space="preserve"> </w:t>
      </w:r>
      <w:r>
        <w:rPr>
          <w:b/>
          <w:spacing w:val="-1"/>
          <w:sz w:val="24"/>
        </w:rPr>
        <w:t>БЕНЕФИЦИЕНТЪТ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е</w:t>
      </w:r>
      <w:r>
        <w:rPr>
          <w:spacing w:val="-17"/>
          <w:sz w:val="24"/>
        </w:rPr>
        <w:t xml:space="preserve"> </w:t>
      </w:r>
      <w:r>
        <w:rPr>
          <w:sz w:val="24"/>
        </w:rPr>
        <w:t>променил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подпомаганата</w:t>
      </w:r>
      <w:r>
        <w:rPr>
          <w:spacing w:val="-14"/>
          <w:sz w:val="24"/>
        </w:rPr>
        <w:t xml:space="preserve"> </w:t>
      </w:r>
      <w:r>
        <w:rPr>
          <w:sz w:val="24"/>
        </w:rPr>
        <w:t>дейност;</w:t>
      </w:r>
    </w:p>
    <w:p w14:paraId="19CD54F4" w14:textId="77777777" w:rsidR="00C87875" w:rsidRDefault="00923038">
      <w:pPr>
        <w:pStyle w:val="a4"/>
        <w:numPr>
          <w:ilvl w:val="0"/>
          <w:numId w:val="22"/>
        </w:numPr>
        <w:tabs>
          <w:tab w:val="left" w:pos="1522"/>
        </w:tabs>
        <w:ind w:right="288" w:firstLine="708"/>
        <w:jc w:val="both"/>
        <w:rPr>
          <w:sz w:val="24"/>
        </w:rPr>
      </w:pPr>
      <w:r>
        <w:rPr>
          <w:sz w:val="24"/>
        </w:rPr>
        <w:t>установи,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негов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 попада в някоя от категориите, определени в чл. 12, ал. 3 от Наредба № 22 от</w:t>
      </w:r>
      <w:r>
        <w:rPr>
          <w:spacing w:val="1"/>
          <w:sz w:val="24"/>
        </w:rPr>
        <w:t xml:space="preserve"> </w:t>
      </w:r>
      <w:r>
        <w:rPr>
          <w:sz w:val="24"/>
        </w:rPr>
        <w:t>2015 г.;</w:t>
      </w:r>
    </w:p>
    <w:p w14:paraId="7540D826" w14:textId="77777777" w:rsidR="00C87875" w:rsidRDefault="00923038">
      <w:pPr>
        <w:pStyle w:val="a4"/>
        <w:numPr>
          <w:ilvl w:val="0"/>
          <w:numId w:val="22"/>
        </w:numPr>
        <w:tabs>
          <w:tab w:val="left" w:pos="1446"/>
        </w:tabs>
        <w:ind w:right="290" w:firstLine="708"/>
        <w:jc w:val="both"/>
        <w:rPr>
          <w:sz w:val="24"/>
        </w:rPr>
      </w:pPr>
      <w:r>
        <w:rPr>
          <w:sz w:val="24"/>
        </w:rPr>
        <w:t>установи, че юридическото лице или едноличният</w:t>
      </w:r>
      <w:r>
        <w:rPr>
          <w:spacing w:val="1"/>
          <w:sz w:val="24"/>
        </w:rPr>
        <w:t xml:space="preserve"> </w:t>
      </w:r>
      <w:r>
        <w:rPr>
          <w:sz w:val="24"/>
        </w:rPr>
        <w:t>търговец, открил клона, не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отговаря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 на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15, ал.</w:t>
      </w:r>
      <w:r>
        <w:rPr>
          <w:spacing w:val="-1"/>
          <w:sz w:val="24"/>
        </w:rPr>
        <w:t xml:space="preserve"> </w:t>
      </w:r>
      <w:r>
        <w:rPr>
          <w:sz w:val="24"/>
        </w:rPr>
        <w:t>1, т. 1</w:t>
      </w:r>
      <w:r>
        <w:rPr>
          <w:spacing w:val="-1"/>
          <w:sz w:val="24"/>
        </w:rPr>
        <w:t xml:space="preserve"> </w:t>
      </w:r>
      <w:r>
        <w:rPr>
          <w:sz w:val="24"/>
        </w:rPr>
        <w:t>от този договор;</w:t>
      </w:r>
    </w:p>
    <w:p w14:paraId="53B11CE5" w14:textId="77777777" w:rsidR="00C87875" w:rsidRDefault="00923038">
      <w:pPr>
        <w:pStyle w:val="a4"/>
        <w:numPr>
          <w:ilvl w:val="0"/>
          <w:numId w:val="22"/>
        </w:numPr>
        <w:tabs>
          <w:tab w:val="left" w:pos="1628"/>
        </w:tabs>
        <w:ind w:right="289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изисквания, детайлно посочени в Приложение № 2 към настоящия договор в случай 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производствени</w:t>
      </w:r>
      <w:r>
        <w:rPr>
          <w:spacing w:val="-1"/>
          <w:sz w:val="24"/>
        </w:rPr>
        <w:t xml:space="preserve"> </w:t>
      </w:r>
      <w:r>
        <w:rPr>
          <w:sz w:val="24"/>
        </w:rPr>
        <w:t>инвестиции;</w:t>
      </w:r>
    </w:p>
    <w:p w14:paraId="4CAE5708" w14:textId="77777777" w:rsidR="00C87875" w:rsidRDefault="00923038">
      <w:pPr>
        <w:pStyle w:val="a4"/>
        <w:numPr>
          <w:ilvl w:val="0"/>
          <w:numId w:val="22"/>
        </w:numPr>
        <w:tabs>
          <w:tab w:val="left" w:pos="1529"/>
        </w:tabs>
        <w:ind w:right="291" w:firstLine="720"/>
        <w:jc w:val="both"/>
        <w:rPr>
          <w:sz w:val="24"/>
        </w:rPr>
      </w:pPr>
      <w:r>
        <w:rPr>
          <w:sz w:val="24"/>
        </w:rPr>
        <w:t xml:space="preserve">когато изпълнението на инвестицията/дейността </w:t>
      </w:r>
      <w:r>
        <w:rPr>
          <w:sz w:val="24"/>
        </w:rPr>
        <w:t>не е започнало в срока по чл. 6,</w:t>
      </w:r>
      <w:r>
        <w:rPr>
          <w:spacing w:val="1"/>
          <w:sz w:val="24"/>
        </w:rPr>
        <w:t xml:space="preserve"> </w:t>
      </w:r>
      <w:r>
        <w:rPr>
          <w:sz w:val="24"/>
        </w:rPr>
        <w:t>ал. 7 и/или инвестицията/дейността не е изпълнена изцяло в срока по чл. 6, ал. 1 и/или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подпомаганите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активи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използват</w:t>
      </w:r>
      <w:r>
        <w:rPr>
          <w:spacing w:val="-1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условията,</w:t>
      </w:r>
      <w:r>
        <w:rPr>
          <w:spacing w:val="-14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58"/>
          <w:sz w:val="24"/>
        </w:rPr>
        <w:t xml:space="preserve"> </w:t>
      </w:r>
      <w:r>
        <w:rPr>
          <w:sz w:val="24"/>
        </w:rPr>
        <w:t>в одобрения проект, както и когато не са изпълнени инвестициите/дейности, включени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 № 1а към договора и които са необходими за функциониране на инвестициите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 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1"/>
          <w:sz w:val="24"/>
        </w:rPr>
        <w:t xml:space="preserve"> </w:t>
      </w:r>
      <w:r>
        <w:rPr>
          <w:sz w:val="24"/>
        </w:rPr>
        <w:t>по този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574D9F94" w14:textId="77777777" w:rsidR="00C87875" w:rsidRDefault="00923038">
      <w:pPr>
        <w:pStyle w:val="a4"/>
        <w:numPr>
          <w:ilvl w:val="0"/>
          <w:numId w:val="22"/>
        </w:numPr>
        <w:tabs>
          <w:tab w:val="left" w:pos="1556"/>
        </w:tabs>
        <w:spacing w:before="1"/>
        <w:ind w:right="286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или упълномощен негов представител е възпрепятствал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1"/>
          <w:sz w:val="24"/>
        </w:rPr>
        <w:t xml:space="preserve"> </w:t>
      </w:r>
      <w:r>
        <w:rPr>
          <w:sz w:val="24"/>
        </w:rPr>
        <w:t>осуетил</w:t>
      </w:r>
      <w:r>
        <w:rPr>
          <w:spacing w:val="-12"/>
          <w:sz w:val="24"/>
        </w:rPr>
        <w:t xml:space="preserve"> </w:t>
      </w:r>
      <w:r>
        <w:rPr>
          <w:sz w:val="24"/>
        </w:rPr>
        <w:t>извършването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една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4"/>
          <w:sz w:val="24"/>
        </w:rPr>
        <w:t xml:space="preserve"> </w:t>
      </w:r>
      <w:r>
        <w:rPr>
          <w:sz w:val="24"/>
        </w:rPr>
        <w:t>по чл.</w:t>
      </w:r>
      <w:r>
        <w:rPr>
          <w:spacing w:val="-12"/>
          <w:sz w:val="24"/>
        </w:rPr>
        <w:t xml:space="preserve"> </w:t>
      </w:r>
      <w:r>
        <w:rPr>
          <w:sz w:val="24"/>
        </w:rPr>
        <w:t>61б,</w:t>
      </w:r>
      <w:r>
        <w:rPr>
          <w:spacing w:val="-13"/>
          <w:sz w:val="24"/>
        </w:rPr>
        <w:t xml:space="preserve"> </w:t>
      </w:r>
      <w:r>
        <w:rPr>
          <w:sz w:val="24"/>
        </w:rPr>
        <w:t>ал.</w:t>
      </w:r>
      <w:r>
        <w:rPr>
          <w:spacing w:val="-12"/>
          <w:sz w:val="24"/>
        </w:rPr>
        <w:t xml:space="preserve"> </w:t>
      </w:r>
      <w:r>
        <w:rPr>
          <w:sz w:val="24"/>
        </w:rPr>
        <w:t>1,</w:t>
      </w:r>
      <w:r>
        <w:rPr>
          <w:spacing w:val="-12"/>
          <w:sz w:val="24"/>
        </w:rPr>
        <w:t xml:space="preserve"> </w:t>
      </w:r>
      <w:r>
        <w:rPr>
          <w:sz w:val="24"/>
        </w:rPr>
        <w:t>т.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Наредба</w:t>
      </w:r>
    </w:p>
    <w:p w14:paraId="57EFCA27" w14:textId="77777777" w:rsidR="00C87875" w:rsidRDefault="00923038">
      <w:pPr>
        <w:pStyle w:val="a3"/>
        <w:ind w:firstLine="0"/>
      </w:pPr>
      <w:r>
        <w:t>№</w:t>
      </w:r>
      <w:r>
        <w:rPr>
          <w:spacing w:val="-2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2015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или по</w:t>
      </w:r>
      <w:r>
        <w:rPr>
          <w:spacing w:val="-4"/>
        </w:rPr>
        <w:t xml:space="preserve"> </w:t>
      </w:r>
      <w:r>
        <w:t>действащ</w:t>
      </w:r>
      <w:r>
        <w:rPr>
          <w:spacing w:val="-1"/>
        </w:rPr>
        <w:t xml:space="preserve"> </w:t>
      </w:r>
      <w:r>
        <w:t>акт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правото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Европейския</w:t>
      </w:r>
      <w:r>
        <w:rPr>
          <w:spacing w:val="-1"/>
        </w:rPr>
        <w:t xml:space="preserve"> </w:t>
      </w:r>
      <w:r>
        <w:t>съюз;</w:t>
      </w:r>
    </w:p>
    <w:p w14:paraId="252B2EC2" w14:textId="77777777" w:rsidR="00C87875" w:rsidRDefault="00923038">
      <w:pPr>
        <w:pStyle w:val="a4"/>
        <w:numPr>
          <w:ilvl w:val="0"/>
          <w:numId w:val="22"/>
        </w:numPr>
        <w:tabs>
          <w:tab w:val="left" w:pos="1575"/>
        </w:tabs>
        <w:ind w:right="285" w:firstLine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повод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пред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декларация 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с невярно съдържание,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неистински</w:t>
      </w:r>
      <w:r>
        <w:rPr>
          <w:spacing w:val="46"/>
          <w:sz w:val="24"/>
        </w:rPr>
        <w:t xml:space="preserve"> </w:t>
      </w:r>
      <w:r>
        <w:rPr>
          <w:sz w:val="24"/>
        </w:rPr>
        <w:t>и/или</w:t>
      </w:r>
      <w:r>
        <w:rPr>
          <w:spacing w:val="47"/>
          <w:sz w:val="24"/>
        </w:rPr>
        <w:t xml:space="preserve"> </w:t>
      </w:r>
      <w:r>
        <w:rPr>
          <w:sz w:val="24"/>
        </w:rPr>
        <w:t>преправен</w:t>
      </w:r>
      <w:r>
        <w:rPr>
          <w:spacing w:val="49"/>
          <w:sz w:val="24"/>
        </w:rPr>
        <w:t xml:space="preserve"> </w:t>
      </w:r>
      <w:r>
        <w:rPr>
          <w:sz w:val="24"/>
        </w:rPr>
        <w:t>такъв,</w:t>
      </w:r>
      <w:r>
        <w:rPr>
          <w:spacing w:val="45"/>
          <w:sz w:val="24"/>
        </w:rPr>
        <w:t xml:space="preserve"> </w:t>
      </w:r>
      <w:r>
        <w:rPr>
          <w:sz w:val="24"/>
        </w:rPr>
        <w:t>както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48"/>
          <w:sz w:val="24"/>
        </w:rPr>
        <w:t xml:space="preserve"> </w:t>
      </w:r>
      <w:r>
        <w:rPr>
          <w:sz w:val="24"/>
        </w:rPr>
        <w:t>това</w:t>
      </w:r>
      <w:r>
        <w:rPr>
          <w:spacing w:val="47"/>
          <w:sz w:val="24"/>
        </w:rPr>
        <w:t xml:space="preserve"> </w:t>
      </w:r>
      <w:r>
        <w:rPr>
          <w:sz w:val="24"/>
        </w:rPr>
        <w:t>е</w:t>
      </w:r>
      <w:r>
        <w:rPr>
          <w:spacing w:val="44"/>
          <w:sz w:val="24"/>
        </w:rPr>
        <w:t xml:space="preserve"> </w:t>
      </w:r>
      <w:r>
        <w:rPr>
          <w:sz w:val="24"/>
        </w:rPr>
        <w:t>извършено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6"/>
          <w:sz w:val="24"/>
        </w:rPr>
        <w:t xml:space="preserve"> </w:t>
      </w:r>
      <w:r>
        <w:rPr>
          <w:sz w:val="24"/>
        </w:rPr>
        <w:t>или</w:t>
      </w:r>
      <w:r>
        <w:rPr>
          <w:spacing w:val="46"/>
          <w:sz w:val="24"/>
        </w:rPr>
        <w:t xml:space="preserve"> </w:t>
      </w:r>
      <w:r>
        <w:rPr>
          <w:sz w:val="24"/>
        </w:rPr>
        <w:t>по</w:t>
      </w:r>
      <w:r>
        <w:rPr>
          <w:spacing w:val="45"/>
          <w:sz w:val="24"/>
        </w:rPr>
        <w:t xml:space="preserve"> </w:t>
      </w:r>
      <w:r>
        <w:rPr>
          <w:sz w:val="24"/>
        </w:rPr>
        <w:t>повод</w:t>
      </w:r>
    </w:p>
    <w:p w14:paraId="04AD943C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121C676A" w14:textId="77777777" w:rsidR="00C87875" w:rsidRDefault="00923038">
      <w:pPr>
        <w:pStyle w:val="a3"/>
        <w:spacing w:before="64"/>
        <w:ind w:right="291" w:firstLine="0"/>
      </w:pPr>
      <w:r>
        <w:lastRenderedPageBreak/>
        <w:t>кандидатстването за предоставяне на помощта по този договор и това бъде установено след</w:t>
      </w:r>
      <w:r>
        <w:rPr>
          <w:spacing w:val="1"/>
        </w:rPr>
        <w:t xml:space="preserve"> </w:t>
      </w:r>
      <w:r>
        <w:t xml:space="preserve">сключването му – независимо от формата на вината на </w:t>
      </w:r>
      <w:r>
        <w:rPr>
          <w:b/>
        </w:rPr>
        <w:t xml:space="preserve">БЕНЕФИЦИЕНТА </w:t>
      </w:r>
      <w:r>
        <w:t>(умисъл или</w:t>
      </w:r>
      <w:r>
        <w:rPr>
          <w:spacing w:val="1"/>
        </w:rPr>
        <w:t xml:space="preserve"> </w:t>
      </w:r>
      <w:r>
        <w:t>небрежност);</w:t>
      </w:r>
    </w:p>
    <w:p w14:paraId="66B80806" w14:textId="77777777" w:rsidR="00C87875" w:rsidRDefault="00923038">
      <w:pPr>
        <w:pStyle w:val="a4"/>
        <w:numPr>
          <w:ilvl w:val="0"/>
          <w:numId w:val="22"/>
        </w:numPr>
        <w:tabs>
          <w:tab w:val="left" w:pos="1494"/>
        </w:tabs>
        <w:ind w:right="285" w:firstLine="708"/>
        <w:jc w:val="both"/>
        <w:rPr>
          <w:sz w:val="24"/>
        </w:rPr>
      </w:pPr>
      <w:r>
        <w:rPr>
          <w:spacing w:val="-1"/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извършване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букви</w:t>
      </w:r>
      <w:r>
        <w:rPr>
          <w:spacing w:val="-11"/>
          <w:sz w:val="24"/>
        </w:rPr>
        <w:t xml:space="preserve"> </w:t>
      </w:r>
      <w:r>
        <w:rPr>
          <w:sz w:val="24"/>
        </w:rPr>
        <w:t>"iii"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"v"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sz w:val="24"/>
        </w:rPr>
        <w:t>"Контролни</w:t>
      </w:r>
      <w:r>
        <w:rPr>
          <w:spacing w:val="-12"/>
          <w:sz w:val="24"/>
        </w:rPr>
        <w:t xml:space="preserve"> </w:t>
      </w:r>
      <w:r>
        <w:rPr>
          <w:sz w:val="24"/>
        </w:rPr>
        <w:t>дейност</w:t>
      </w:r>
      <w:r>
        <w:rPr>
          <w:sz w:val="24"/>
        </w:rPr>
        <w:t>и",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т.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"Процедури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одобряване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заявленията"</w:t>
      </w:r>
      <w:r>
        <w:rPr>
          <w:spacing w:val="-17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16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7"/>
          <w:sz w:val="24"/>
        </w:rPr>
        <w:t xml:space="preserve"> </w:t>
      </w:r>
      <w:r>
        <w:rPr>
          <w:sz w:val="24"/>
        </w:rPr>
        <w:t>към</w:t>
      </w:r>
      <w:r>
        <w:rPr>
          <w:spacing w:val="-16"/>
          <w:sz w:val="24"/>
        </w:rPr>
        <w:t xml:space="preserve"> </w:t>
      </w:r>
      <w:r>
        <w:rPr>
          <w:sz w:val="24"/>
        </w:rPr>
        <w:t>Делегиран</w:t>
      </w:r>
      <w:r>
        <w:rPr>
          <w:spacing w:val="-14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57"/>
          <w:sz w:val="24"/>
        </w:rPr>
        <w:t xml:space="preserve"> </w:t>
      </w:r>
      <w:r>
        <w:rPr>
          <w:sz w:val="24"/>
        </w:rPr>
        <w:t>(ЕС)</w:t>
      </w:r>
      <w:r>
        <w:rPr>
          <w:spacing w:val="-12"/>
          <w:sz w:val="24"/>
        </w:rPr>
        <w:t xml:space="preserve"> </w:t>
      </w:r>
      <w:r>
        <w:rPr>
          <w:sz w:val="24"/>
        </w:rPr>
        <w:t>№</w:t>
      </w:r>
      <w:r>
        <w:rPr>
          <w:spacing w:val="-10"/>
          <w:sz w:val="24"/>
        </w:rPr>
        <w:t xml:space="preserve"> </w:t>
      </w:r>
      <w:r>
        <w:rPr>
          <w:sz w:val="24"/>
        </w:rPr>
        <w:t>907/2014</w:t>
      </w:r>
      <w:r>
        <w:rPr>
          <w:spacing w:val="-11"/>
          <w:sz w:val="24"/>
        </w:rPr>
        <w:t xml:space="preserve"> </w:t>
      </w:r>
      <w:r>
        <w:rPr>
          <w:sz w:val="24"/>
        </w:rPr>
        <w:t>във</w:t>
      </w:r>
      <w:r>
        <w:rPr>
          <w:spacing w:val="-10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чл.</w:t>
      </w:r>
      <w:r>
        <w:rPr>
          <w:spacing w:val="-11"/>
          <w:sz w:val="24"/>
        </w:rPr>
        <w:t xml:space="preserve"> </w:t>
      </w:r>
      <w:r>
        <w:rPr>
          <w:sz w:val="24"/>
        </w:rPr>
        <w:t>48,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параграф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(ЕС)</w:t>
      </w:r>
      <w:r>
        <w:rPr>
          <w:spacing w:val="-12"/>
          <w:sz w:val="24"/>
        </w:rPr>
        <w:t xml:space="preserve"> </w:t>
      </w:r>
      <w:r>
        <w:rPr>
          <w:sz w:val="24"/>
        </w:rPr>
        <w:t>№</w:t>
      </w:r>
      <w:r>
        <w:rPr>
          <w:spacing w:val="-12"/>
          <w:sz w:val="24"/>
        </w:rPr>
        <w:t xml:space="preserve"> </w:t>
      </w:r>
      <w:r>
        <w:rPr>
          <w:sz w:val="24"/>
        </w:rPr>
        <w:t>809/2014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се установи, че </w:t>
      </w:r>
      <w:r>
        <w:rPr>
          <w:b/>
          <w:sz w:val="24"/>
        </w:rPr>
        <w:t>БЕНЕФИЦИЕНТЪТ</w:t>
      </w:r>
      <w:r>
        <w:rPr>
          <w:sz w:val="24"/>
        </w:rPr>
        <w:t>, подаденият от него проект или предложените за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2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отговарят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допустимост</w:t>
      </w:r>
      <w:r>
        <w:rPr>
          <w:spacing w:val="-1"/>
          <w:sz w:val="24"/>
        </w:rPr>
        <w:t xml:space="preserve"> </w:t>
      </w:r>
      <w:r>
        <w:rPr>
          <w:sz w:val="24"/>
        </w:rPr>
        <w:t>за подпомагане;</w:t>
      </w:r>
    </w:p>
    <w:p w14:paraId="3D18C910" w14:textId="77777777" w:rsidR="00C87875" w:rsidRDefault="00923038">
      <w:pPr>
        <w:pStyle w:val="a4"/>
        <w:numPr>
          <w:ilvl w:val="0"/>
          <w:numId w:val="22"/>
        </w:numPr>
        <w:tabs>
          <w:tab w:val="left" w:pos="1525"/>
        </w:tabs>
        <w:ind w:right="286" w:firstLine="708"/>
        <w:jc w:val="both"/>
        <w:rPr>
          <w:sz w:val="24"/>
        </w:rPr>
      </w:pPr>
      <w:r>
        <w:rPr>
          <w:sz w:val="24"/>
        </w:rPr>
        <w:t>при хипотеза по чл. 35, параграф 2 от Делегиран регламент (ЕС) № 640/2014 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4"/>
          <w:sz w:val="24"/>
        </w:rPr>
        <w:t xml:space="preserve"> </w:t>
      </w:r>
      <w:r>
        <w:rPr>
          <w:sz w:val="24"/>
        </w:rPr>
        <w:t>март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(ЕС)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1306/2013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57"/>
          <w:sz w:val="24"/>
        </w:rPr>
        <w:t xml:space="preserve"> </w:t>
      </w:r>
      <w:r>
        <w:rPr>
          <w:sz w:val="24"/>
        </w:rPr>
        <w:t>парламент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Съвета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интегрираната</w:t>
      </w:r>
      <w:r>
        <w:rPr>
          <w:spacing w:val="-1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условията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отказ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оттегляне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плащанията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административните</w:t>
      </w:r>
      <w:r>
        <w:rPr>
          <w:spacing w:val="-13"/>
          <w:sz w:val="24"/>
        </w:rPr>
        <w:t xml:space="preserve"> </w:t>
      </w:r>
      <w:r>
        <w:rPr>
          <w:sz w:val="24"/>
        </w:rPr>
        <w:t>санкции,</w:t>
      </w:r>
      <w:r>
        <w:rPr>
          <w:spacing w:val="-15"/>
          <w:sz w:val="24"/>
        </w:rPr>
        <w:t xml:space="preserve"> </w:t>
      </w:r>
      <w:r>
        <w:rPr>
          <w:sz w:val="24"/>
        </w:rPr>
        <w:t>приложими</w:t>
      </w:r>
      <w:r>
        <w:rPr>
          <w:spacing w:val="-57"/>
          <w:sz w:val="24"/>
        </w:rPr>
        <w:t xml:space="preserve"> </w:t>
      </w:r>
      <w:r>
        <w:rPr>
          <w:sz w:val="24"/>
        </w:rPr>
        <w:t>към директните плащания, подпомагането на развитието на селските райони и кръстосаното</w:t>
      </w:r>
      <w:r>
        <w:rPr>
          <w:spacing w:val="-58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(ОВ,</w:t>
      </w:r>
      <w:r>
        <w:rPr>
          <w:spacing w:val="1"/>
          <w:sz w:val="24"/>
        </w:rPr>
        <w:t xml:space="preserve"> </w:t>
      </w:r>
      <w:r>
        <w:rPr>
          <w:sz w:val="24"/>
        </w:rPr>
        <w:t>L</w:t>
      </w:r>
      <w:r>
        <w:rPr>
          <w:spacing w:val="1"/>
          <w:sz w:val="24"/>
        </w:rPr>
        <w:t xml:space="preserve"> </w:t>
      </w:r>
      <w:r>
        <w:rPr>
          <w:sz w:val="24"/>
        </w:rPr>
        <w:t>181/48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юни</w:t>
      </w:r>
      <w:r>
        <w:rPr>
          <w:spacing w:val="1"/>
          <w:sz w:val="24"/>
        </w:rPr>
        <w:t xml:space="preserve"> </w:t>
      </w:r>
      <w:r>
        <w:rPr>
          <w:sz w:val="24"/>
        </w:rPr>
        <w:t>2014</w:t>
      </w:r>
      <w:r>
        <w:rPr>
          <w:spacing w:val="1"/>
          <w:sz w:val="24"/>
        </w:rPr>
        <w:t xml:space="preserve"> </w:t>
      </w:r>
      <w:r>
        <w:rPr>
          <w:sz w:val="24"/>
        </w:rPr>
        <w:t>г.)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тежестта,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продължителността</w:t>
      </w:r>
      <w:r>
        <w:rPr>
          <w:spacing w:val="-2"/>
          <w:sz w:val="24"/>
        </w:rPr>
        <w:t xml:space="preserve"> </w:t>
      </w:r>
      <w:r>
        <w:rPr>
          <w:sz w:val="24"/>
        </w:rPr>
        <w:t>и системността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неспазването;</w:t>
      </w:r>
    </w:p>
    <w:p w14:paraId="7AE64074" w14:textId="77777777" w:rsidR="00C87875" w:rsidRDefault="00923038">
      <w:pPr>
        <w:pStyle w:val="a4"/>
        <w:numPr>
          <w:ilvl w:val="0"/>
          <w:numId w:val="22"/>
        </w:numPr>
        <w:tabs>
          <w:tab w:val="left" w:pos="1573"/>
        </w:tabs>
        <w:ind w:right="291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укрил</w:t>
      </w:r>
      <w:r>
        <w:rPr>
          <w:spacing w:val="1"/>
          <w:sz w:val="24"/>
        </w:rPr>
        <w:t xml:space="preserve"> </w:t>
      </w:r>
      <w:r>
        <w:rPr>
          <w:sz w:val="24"/>
        </w:rPr>
        <w:t>умишлено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небрежност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уведомил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проект;</w:t>
      </w:r>
    </w:p>
    <w:p w14:paraId="6E439394" w14:textId="77777777" w:rsidR="00C87875" w:rsidRDefault="00923038">
      <w:pPr>
        <w:pStyle w:val="a4"/>
        <w:numPr>
          <w:ilvl w:val="0"/>
          <w:numId w:val="22"/>
        </w:numPr>
        <w:tabs>
          <w:tab w:val="left" w:pos="1534"/>
        </w:tabs>
        <w:spacing w:before="1"/>
        <w:ind w:right="289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поддържа несъответствие с което и да е от условията 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стратегията за ВОМР, за които е получил интензитет на помощта по този договор в 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по-голям от основния по съответната подмярка от одобрената стратегия за местно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 към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31819545" w14:textId="77777777" w:rsidR="00C87875" w:rsidRDefault="00923038">
      <w:pPr>
        <w:pStyle w:val="a4"/>
        <w:numPr>
          <w:ilvl w:val="0"/>
          <w:numId w:val="22"/>
        </w:numPr>
        <w:tabs>
          <w:tab w:val="left" w:pos="1501"/>
        </w:tabs>
        <w:ind w:right="286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9"/>
          <w:sz w:val="24"/>
        </w:rPr>
        <w:t xml:space="preserve"> </w:t>
      </w:r>
      <w:r>
        <w:rPr>
          <w:sz w:val="24"/>
        </w:rPr>
        <w:t>изпълнил</w:t>
      </w:r>
      <w:r>
        <w:rPr>
          <w:spacing w:val="-9"/>
          <w:sz w:val="24"/>
        </w:rPr>
        <w:t xml:space="preserve"> </w:t>
      </w:r>
      <w:r>
        <w:rPr>
          <w:sz w:val="24"/>
        </w:rPr>
        <w:t>задължението</w:t>
      </w:r>
      <w:r>
        <w:rPr>
          <w:spacing w:val="-8"/>
          <w:sz w:val="24"/>
        </w:rPr>
        <w:t xml:space="preserve"> </w:t>
      </w:r>
      <w:r>
        <w:rPr>
          <w:sz w:val="24"/>
        </w:rPr>
        <w:t>си</w:t>
      </w:r>
      <w:r>
        <w:rPr>
          <w:spacing w:val="-6"/>
          <w:sz w:val="24"/>
        </w:rPr>
        <w:t xml:space="preserve"> </w:t>
      </w:r>
      <w:r>
        <w:rPr>
          <w:sz w:val="24"/>
        </w:rPr>
        <w:t>да</w:t>
      </w:r>
      <w:r>
        <w:rPr>
          <w:spacing w:val="-9"/>
          <w:sz w:val="24"/>
        </w:rPr>
        <w:t xml:space="preserve"> </w:t>
      </w:r>
      <w:r>
        <w:rPr>
          <w:sz w:val="24"/>
        </w:rPr>
        <w:t>поддържа</w:t>
      </w:r>
      <w:r>
        <w:rPr>
          <w:spacing w:val="-8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критериите за подбор и тяхната тежест , посочени в Приложение № 3 към договора и броят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точките,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които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проектът</w:t>
      </w:r>
      <w:r>
        <w:rPr>
          <w:spacing w:val="-14"/>
          <w:sz w:val="24"/>
        </w:rPr>
        <w:t xml:space="preserve"> </w:t>
      </w:r>
      <w:r>
        <w:rPr>
          <w:sz w:val="24"/>
        </w:rPr>
        <w:t>отговаря</w:t>
      </w:r>
      <w:r>
        <w:rPr>
          <w:spacing w:val="-15"/>
          <w:sz w:val="24"/>
        </w:rPr>
        <w:t xml:space="preserve"> </w:t>
      </w:r>
      <w:r>
        <w:rPr>
          <w:sz w:val="24"/>
        </w:rPr>
        <w:t>към</w:t>
      </w:r>
      <w:r>
        <w:rPr>
          <w:spacing w:val="-14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проверката,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11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посочените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3;</w:t>
      </w:r>
    </w:p>
    <w:p w14:paraId="53483F53" w14:textId="77777777" w:rsidR="00C87875" w:rsidRDefault="00923038">
      <w:pPr>
        <w:pStyle w:val="a4"/>
        <w:numPr>
          <w:ilvl w:val="0"/>
          <w:numId w:val="22"/>
        </w:numPr>
        <w:tabs>
          <w:tab w:val="left" w:pos="1518"/>
        </w:tabs>
        <w:ind w:right="288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спазил някое от Указанията за приложимия режим на</w:t>
      </w:r>
      <w:r>
        <w:rPr>
          <w:spacing w:val="1"/>
          <w:sz w:val="24"/>
        </w:rPr>
        <w:t xml:space="preserve"> </w:t>
      </w:r>
      <w:r>
        <w:rPr>
          <w:sz w:val="24"/>
        </w:rPr>
        <w:t>държавни помощи по мерки, финансирани от Програмата за развитие на селските райони</w:t>
      </w:r>
      <w:r>
        <w:rPr>
          <w:spacing w:val="1"/>
          <w:sz w:val="24"/>
        </w:rPr>
        <w:t xml:space="preserve"> </w:t>
      </w:r>
      <w:r>
        <w:rPr>
          <w:sz w:val="24"/>
        </w:rPr>
        <w:t>2014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Водено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</w:t>
      </w:r>
      <w:r>
        <w:rPr>
          <w:sz w:val="24"/>
        </w:rPr>
        <w:t>ите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произтичащи от него, съставляващи Приложение към Заповед № РД 09-778/20.08.2018 г. на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министъра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земеделието, храните и горите;</w:t>
      </w:r>
    </w:p>
    <w:p w14:paraId="15B22307" w14:textId="77777777" w:rsidR="00C87875" w:rsidRDefault="00923038">
      <w:pPr>
        <w:pStyle w:val="a4"/>
        <w:numPr>
          <w:ilvl w:val="0"/>
          <w:numId w:val="22"/>
        </w:numPr>
        <w:tabs>
          <w:tab w:val="left" w:pos="1642"/>
        </w:tabs>
        <w:spacing w:before="1"/>
        <w:ind w:right="291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неверни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 или поради небрежност е пропуснал да предостави необходимата информация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съгласно чл. 35, параграф 6, изречение първо от Делегиран регламент (ЕС) № 640/2014 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4"/>
          <w:sz w:val="24"/>
        </w:rPr>
        <w:t xml:space="preserve"> </w:t>
      </w:r>
      <w:r>
        <w:rPr>
          <w:sz w:val="24"/>
        </w:rPr>
        <w:t>март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(ЕС)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1306/2013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Европейск</w:t>
      </w:r>
      <w:r>
        <w:rPr>
          <w:sz w:val="24"/>
        </w:rPr>
        <w:t>ия</w:t>
      </w:r>
      <w:r>
        <w:rPr>
          <w:spacing w:val="-57"/>
          <w:sz w:val="24"/>
        </w:rPr>
        <w:t xml:space="preserve"> </w:t>
      </w:r>
      <w:r>
        <w:rPr>
          <w:sz w:val="24"/>
        </w:rPr>
        <w:t>парламент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Съвета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интегрираната</w:t>
      </w:r>
      <w:r>
        <w:rPr>
          <w:spacing w:val="-1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условията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отказ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оттегляне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плащанията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административните</w:t>
      </w:r>
      <w:r>
        <w:rPr>
          <w:spacing w:val="-13"/>
          <w:sz w:val="24"/>
        </w:rPr>
        <w:t xml:space="preserve"> </w:t>
      </w:r>
      <w:r>
        <w:rPr>
          <w:sz w:val="24"/>
        </w:rPr>
        <w:t>санкции,</w:t>
      </w:r>
      <w:r>
        <w:rPr>
          <w:spacing w:val="-15"/>
          <w:sz w:val="24"/>
        </w:rPr>
        <w:t xml:space="preserve"> </w:t>
      </w:r>
      <w:r>
        <w:rPr>
          <w:sz w:val="24"/>
        </w:rPr>
        <w:t>приложими</w:t>
      </w:r>
      <w:r>
        <w:rPr>
          <w:spacing w:val="-57"/>
          <w:sz w:val="24"/>
        </w:rPr>
        <w:t xml:space="preserve"> </w:t>
      </w:r>
      <w:r>
        <w:rPr>
          <w:sz w:val="24"/>
        </w:rPr>
        <w:t>към</w:t>
      </w:r>
      <w:r>
        <w:rPr>
          <w:spacing w:val="-4"/>
          <w:sz w:val="24"/>
        </w:rPr>
        <w:t xml:space="preserve"> </w:t>
      </w:r>
      <w:r>
        <w:rPr>
          <w:sz w:val="24"/>
        </w:rPr>
        <w:t>директните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плащания,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подпомагането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кръстосаното</w:t>
      </w:r>
      <w:r>
        <w:rPr>
          <w:spacing w:val="-57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(ОВ,</w:t>
      </w:r>
      <w:r>
        <w:rPr>
          <w:spacing w:val="2"/>
          <w:sz w:val="24"/>
        </w:rPr>
        <w:t xml:space="preserve"> </w:t>
      </w:r>
      <w:r>
        <w:rPr>
          <w:sz w:val="24"/>
        </w:rPr>
        <w:t>L</w:t>
      </w:r>
      <w:r>
        <w:rPr>
          <w:spacing w:val="-3"/>
          <w:sz w:val="24"/>
        </w:rPr>
        <w:t xml:space="preserve"> </w:t>
      </w:r>
      <w:r>
        <w:rPr>
          <w:sz w:val="24"/>
        </w:rPr>
        <w:t>181/48 от 20 юни 2014 г.);</w:t>
      </w:r>
    </w:p>
    <w:p w14:paraId="6DF68F25" w14:textId="77777777" w:rsidR="00C87875" w:rsidRDefault="00923038">
      <w:pPr>
        <w:pStyle w:val="a4"/>
        <w:numPr>
          <w:ilvl w:val="0"/>
          <w:numId w:val="22"/>
        </w:numPr>
        <w:tabs>
          <w:tab w:val="left" w:pos="1602"/>
        </w:tabs>
        <w:ind w:left="1601" w:hanging="457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не</w:t>
      </w:r>
      <w:r>
        <w:rPr>
          <w:spacing w:val="90"/>
          <w:sz w:val="24"/>
        </w:rPr>
        <w:t xml:space="preserve"> </w:t>
      </w:r>
      <w:r>
        <w:rPr>
          <w:sz w:val="24"/>
        </w:rPr>
        <w:t>е</w:t>
      </w:r>
      <w:r>
        <w:rPr>
          <w:spacing w:val="92"/>
          <w:sz w:val="24"/>
        </w:rPr>
        <w:t xml:space="preserve"> </w:t>
      </w:r>
      <w:r>
        <w:rPr>
          <w:sz w:val="24"/>
        </w:rPr>
        <w:t>спазил</w:t>
      </w:r>
      <w:r>
        <w:rPr>
          <w:spacing w:val="90"/>
          <w:sz w:val="24"/>
        </w:rPr>
        <w:t xml:space="preserve"> </w:t>
      </w:r>
      <w:r>
        <w:rPr>
          <w:sz w:val="24"/>
        </w:rPr>
        <w:t>разпоредбите</w:t>
      </w:r>
      <w:r>
        <w:rPr>
          <w:spacing w:val="92"/>
          <w:sz w:val="24"/>
        </w:rPr>
        <w:t xml:space="preserve"> </w:t>
      </w:r>
      <w:r>
        <w:rPr>
          <w:sz w:val="24"/>
        </w:rPr>
        <w:t>на</w:t>
      </w:r>
      <w:r>
        <w:rPr>
          <w:spacing w:val="9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99"/>
          <w:sz w:val="24"/>
        </w:rPr>
        <w:t xml:space="preserve"> </w:t>
      </w:r>
      <w:r>
        <w:rPr>
          <w:sz w:val="24"/>
        </w:rPr>
        <w:t>III,</w:t>
      </w:r>
      <w:r>
        <w:rPr>
          <w:spacing w:val="92"/>
          <w:sz w:val="24"/>
        </w:rPr>
        <w:t xml:space="preserve"> </w:t>
      </w:r>
      <w:r>
        <w:rPr>
          <w:sz w:val="24"/>
        </w:rPr>
        <w:t>Глава</w:t>
      </w:r>
      <w:r>
        <w:rPr>
          <w:spacing w:val="91"/>
          <w:sz w:val="24"/>
        </w:rPr>
        <w:t xml:space="preserve"> </w:t>
      </w:r>
      <w:r>
        <w:rPr>
          <w:sz w:val="24"/>
        </w:rPr>
        <w:t>пета</w:t>
      </w:r>
    </w:p>
    <w:p w14:paraId="26DE62D9" w14:textId="77777777" w:rsidR="00C87875" w:rsidRDefault="00923038">
      <w:pPr>
        <w:ind w:left="436" w:right="286"/>
        <w:jc w:val="both"/>
        <w:rPr>
          <w:b/>
          <w:sz w:val="24"/>
        </w:rPr>
      </w:pPr>
      <w:r>
        <w:pict w14:anchorId="3CD0D2A1">
          <v:rect id="_x0000_s2050" style="position:absolute;left:0;text-align:left;margin-left:203.8pt;margin-top:110.1pt;width:4.1pt;height:14.4pt;z-index:-16010240;mso-position-horizontal-relative:page" fillcolor="#fdfdfd" stroked="f">
            <w10:wrap anchorx="page"/>
          </v:rect>
        </w:pict>
      </w:r>
      <w:r>
        <w:rPr>
          <w:sz w:val="24"/>
        </w:rPr>
        <w:t>„Финансово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контрол“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ЗУСЕСИФ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свързаните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подзаконови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нормативни актове за изпълнение на дейностите по одобрения проект, констатирано 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 оправомощен контролен орган, одитни или сертифициращи органи. В тези случаи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налага</w:t>
      </w:r>
      <w:r>
        <w:rPr>
          <w:spacing w:val="-11"/>
          <w:sz w:val="24"/>
        </w:rPr>
        <w:t xml:space="preserve"> </w:t>
      </w:r>
      <w:r>
        <w:rPr>
          <w:sz w:val="24"/>
        </w:rPr>
        <w:t>финансови</w:t>
      </w:r>
      <w:r>
        <w:rPr>
          <w:spacing w:val="-8"/>
          <w:sz w:val="24"/>
        </w:rPr>
        <w:t xml:space="preserve"> </w:t>
      </w:r>
      <w:r>
        <w:rPr>
          <w:sz w:val="24"/>
        </w:rPr>
        <w:t>корекции</w:t>
      </w:r>
      <w:r>
        <w:rPr>
          <w:spacing w:val="41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установените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реда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НАРЕДБА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посочване на нередности, представляващи основания за извършване на финансови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корекции, и процентните показатели за определяне размера на финансовите корекции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управление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средствата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Европейските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структурни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инвестиционни фондове, </w:t>
      </w:r>
      <w:r>
        <w:rPr>
          <w:sz w:val="24"/>
        </w:rPr>
        <w:t>приета с Постановление № 57 на Министерския съвет от 2017 г.</w:t>
      </w:r>
      <w:r>
        <w:rPr>
          <w:spacing w:val="1"/>
          <w:sz w:val="24"/>
        </w:rPr>
        <w:t xml:space="preserve"> </w:t>
      </w:r>
      <w:r>
        <w:rPr>
          <w:sz w:val="24"/>
        </w:rPr>
        <w:t>(обн.,</w:t>
      </w:r>
      <w:r>
        <w:rPr>
          <w:spacing w:val="-1"/>
          <w:sz w:val="24"/>
        </w:rPr>
        <w:t xml:space="preserve"> </w:t>
      </w:r>
      <w:r>
        <w:rPr>
          <w:sz w:val="24"/>
        </w:rPr>
        <w:t>ДВ, бр. 27</w:t>
      </w:r>
      <w:r>
        <w:rPr>
          <w:spacing w:val="-1"/>
          <w:sz w:val="24"/>
        </w:rPr>
        <w:t xml:space="preserve"> </w:t>
      </w:r>
      <w:r>
        <w:rPr>
          <w:sz w:val="24"/>
        </w:rPr>
        <w:t>от 2017 г.)</w:t>
      </w:r>
      <w:r>
        <w:rPr>
          <w:b/>
          <w:sz w:val="24"/>
        </w:rPr>
        <w:t>;</w:t>
      </w:r>
    </w:p>
    <w:p w14:paraId="3C82E198" w14:textId="77777777" w:rsidR="00C87875" w:rsidRDefault="00923038">
      <w:pPr>
        <w:pStyle w:val="a4"/>
        <w:numPr>
          <w:ilvl w:val="0"/>
          <w:numId w:val="22"/>
        </w:numPr>
        <w:tabs>
          <w:tab w:val="left" w:pos="1714"/>
        </w:tabs>
        <w:spacing w:before="1"/>
        <w:ind w:right="289" w:firstLine="708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БЕНЕФЕЦИЕНТЪТ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изкуствено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създал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помощта,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цел</w:t>
      </w:r>
      <w:r>
        <w:rPr>
          <w:spacing w:val="-10"/>
          <w:sz w:val="24"/>
        </w:rPr>
        <w:t xml:space="preserve"> </w:t>
      </w:r>
      <w:r>
        <w:rPr>
          <w:sz w:val="24"/>
        </w:rPr>
        <w:t>осъществяване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предимство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облага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противоречие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нормативна</w:t>
      </w:r>
      <w:r>
        <w:rPr>
          <w:spacing w:val="1"/>
          <w:sz w:val="24"/>
        </w:rPr>
        <w:t xml:space="preserve"> </w:t>
      </w:r>
      <w:r>
        <w:rPr>
          <w:sz w:val="24"/>
        </w:rPr>
        <w:t>уредба;</w:t>
      </w:r>
    </w:p>
    <w:p w14:paraId="041557FE" w14:textId="77777777" w:rsidR="00C87875" w:rsidRDefault="00923038">
      <w:pPr>
        <w:pStyle w:val="a4"/>
        <w:numPr>
          <w:ilvl w:val="0"/>
          <w:numId w:val="22"/>
        </w:numPr>
        <w:tabs>
          <w:tab w:val="left" w:pos="1549"/>
        </w:tabs>
        <w:ind w:right="292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изпълнил задължението си да застрахова активите,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подпомагане, при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2"/>
          <w:sz w:val="24"/>
        </w:rPr>
        <w:t xml:space="preserve"> </w:t>
      </w:r>
      <w:r>
        <w:rPr>
          <w:sz w:val="24"/>
        </w:rPr>
        <w:t>14,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от 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41DD6199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64F5F881" w14:textId="77777777" w:rsidR="00C87875" w:rsidRDefault="00923038">
      <w:pPr>
        <w:pStyle w:val="a4"/>
        <w:numPr>
          <w:ilvl w:val="0"/>
          <w:numId w:val="22"/>
        </w:numPr>
        <w:tabs>
          <w:tab w:val="left" w:pos="1616"/>
        </w:tabs>
        <w:spacing w:before="64"/>
        <w:ind w:right="290" w:firstLine="708"/>
        <w:jc w:val="both"/>
        <w:rPr>
          <w:sz w:val="24"/>
        </w:rPr>
      </w:pPr>
      <w:r>
        <w:rPr>
          <w:b/>
          <w:sz w:val="24"/>
        </w:rPr>
        <w:lastRenderedPageBreak/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дадените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му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ФОНДА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оправомощен компетентен орган при осъществяване на предварителна проверка относно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законосъбразността</w:t>
      </w:r>
      <w:proofErr w:type="spellEnd"/>
      <w:r>
        <w:rPr>
          <w:sz w:val="24"/>
        </w:rPr>
        <w:t xml:space="preserve"> на планираните обществени поръчки за възлагане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 по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 проект;</w:t>
      </w:r>
    </w:p>
    <w:p w14:paraId="4B4B6978" w14:textId="77777777" w:rsidR="00C87875" w:rsidRDefault="00923038">
      <w:pPr>
        <w:pStyle w:val="a4"/>
        <w:numPr>
          <w:ilvl w:val="0"/>
          <w:numId w:val="22"/>
        </w:numPr>
        <w:tabs>
          <w:tab w:val="left" w:pos="1542"/>
        </w:tabs>
        <w:ind w:right="289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спазил изискванията на Процедурата за контрол по</w:t>
      </w:r>
      <w:r>
        <w:rPr>
          <w:spacing w:val="1"/>
          <w:sz w:val="24"/>
        </w:rPr>
        <w:t xml:space="preserve"> </w:t>
      </w:r>
      <w:r>
        <w:rPr>
          <w:sz w:val="24"/>
        </w:rPr>
        <w:t>ЗОП,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</w:t>
      </w:r>
      <w:r>
        <w:rPr>
          <w:spacing w:val="-1"/>
          <w:sz w:val="24"/>
        </w:rPr>
        <w:t xml:space="preserve"> </w:t>
      </w:r>
      <w:r>
        <w:rPr>
          <w:sz w:val="24"/>
        </w:rPr>
        <w:t>е констатирано</w:t>
      </w:r>
      <w:r>
        <w:rPr>
          <w:spacing w:val="-1"/>
          <w:sz w:val="24"/>
        </w:rPr>
        <w:t xml:space="preserve"> </w:t>
      </w:r>
      <w:r>
        <w:rPr>
          <w:sz w:val="24"/>
        </w:rPr>
        <w:t>от ФОНДА</w:t>
      </w:r>
      <w:r>
        <w:rPr>
          <w:spacing w:val="-2"/>
          <w:sz w:val="24"/>
        </w:rPr>
        <w:t xml:space="preserve"> </w:t>
      </w:r>
      <w:r>
        <w:rPr>
          <w:sz w:val="24"/>
        </w:rPr>
        <w:t>или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оправомощен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компетентен орган;</w:t>
      </w:r>
    </w:p>
    <w:p w14:paraId="2719FD0F" w14:textId="77777777" w:rsidR="00C87875" w:rsidRDefault="00923038">
      <w:pPr>
        <w:pStyle w:val="a4"/>
        <w:numPr>
          <w:ilvl w:val="0"/>
          <w:numId w:val="22"/>
        </w:numPr>
        <w:tabs>
          <w:tab w:val="left" w:pos="1520"/>
        </w:tabs>
        <w:ind w:right="286" w:firstLine="720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спазил правилата за възлагане на обществени поръчки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предварително</w:t>
      </w:r>
      <w:r>
        <w:rPr>
          <w:spacing w:val="-5"/>
          <w:sz w:val="24"/>
        </w:rPr>
        <w:t xml:space="preserve"> </w:t>
      </w:r>
      <w:r>
        <w:rPr>
          <w:sz w:val="24"/>
        </w:rPr>
        <w:t>дадени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възлаг</w:t>
      </w:r>
      <w:r>
        <w:rPr>
          <w:sz w:val="24"/>
        </w:rPr>
        <w:t>ане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поръчки.</w:t>
      </w:r>
    </w:p>
    <w:p w14:paraId="2B0DE179" w14:textId="77777777" w:rsidR="00C87875" w:rsidRDefault="00923038">
      <w:pPr>
        <w:pStyle w:val="a4"/>
        <w:numPr>
          <w:ilvl w:val="0"/>
          <w:numId w:val="21"/>
        </w:numPr>
        <w:tabs>
          <w:tab w:val="left" w:pos="1484"/>
        </w:tabs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право:</w:t>
      </w:r>
    </w:p>
    <w:p w14:paraId="4E8F9B33" w14:textId="77777777" w:rsidR="00C87875" w:rsidRDefault="00923038">
      <w:pPr>
        <w:pStyle w:val="a4"/>
        <w:numPr>
          <w:ilvl w:val="0"/>
          <w:numId w:val="20"/>
        </w:numPr>
        <w:tabs>
          <w:tab w:val="left" w:pos="1460"/>
        </w:tabs>
        <w:ind w:right="288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административна</w:t>
      </w:r>
      <w:r>
        <w:rPr>
          <w:spacing w:val="1"/>
          <w:sz w:val="24"/>
        </w:rPr>
        <w:t xml:space="preserve"> </w:t>
      </w:r>
      <w:r>
        <w:rPr>
          <w:sz w:val="24"/>
        </w:rPr>
        <w:t>санкция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63,</w:t>
      </w:r>
      <w:r>
        <w:rPr>
          <w:spacing w:val="1"/>
          <w:sz w:val="24"/>
        </w:rPr>
        <w:t xml:space="preserve"> </w:t>
      </w:r>
      <w:r>
        <w:rPr>
          <w:sz w:val="24"/>
        </w:rPr>
        <w:t>параграф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 (ЕС) № 809/2014 или по чл. 35 от Делегиран регламент (ЕС) № 640/2014 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допълнение на Регламент (ЕС) № 1306/2013 на Европейския парламент и на Съвета 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интегрираната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58"/>
          <w:sz w:val="24"/>
        </w:rPr>
        <w:t xml:space="preserve"> </w:t>
      </w:r>
      <w:r>
        <w:rPr>
          <w:sz w:val="24"/>
        </w:rPr>
        <w:t>оттегляне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административните</w:t>
      </w:r>
      <w:r>
        <w:rPr>
          <w:spacing w:val="1"/>
          <w:sz w:val="24"/>
        </w:rPr>
        <w:t xml:space="preserve"> </w:t>
      </w:r>
      <w:r>
        <w:rPr>
          <w:sz w:val="24"/>
        </w:rPr>
        <w:t>санкции,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подпомагането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кръстосаното</w:t>
      </w:r>
      <w:r>
        <w:rPr>
          <w:spacing w:val="-3"/>
          <w:sz w:val="24"/>
        </w:rPr>
        <w:t xml:space="preserve"> </w:t>
      </w:r>
      <w:r>
        <w:rPr>
          <w:sz w:val="24"/>
        </w:rPr>
        <w:t>съответствие;</w:t>
      </w:r>
    </w:p>
    <w:p w14:paraId="7641CEDD" w14:textId="77777777" w:rsidR="00C87875" w:rsidRDefault="00923038">
      <w:pPr>
        <w:pStyle w:val="a4"/>
        <w:numPr>
          <w:ilvl w:val="0"/>
          <w:numId w:val="20"/>
        </w:numPr>
        <w:tabs>
          <w:tab w:val="left" w:pos="1479"/>
        </w:tabs>
        <w:ind w:right="291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корекция,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Наредбата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нередности,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представляващи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финансови</w:t>
      </w:r>
      <w:r>
        <w:rPr>
          <w:spacing w:val="1"/>
          <w:sz w:val="24"/>
        </w:rPr>
        <w:t xml:space="preserve"> </w:t>
      </w:r>
      <w:r>
        <w:rPr>
          <w:sz w:val="24"/>
        </w:rPr>
        <w:t>корекции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процентните показатели за определяне на размера на финансовите корекции по реда на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средствата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Европейските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инвестиционни</w:t>
      </w:r>
      <w:r>
        <w:rPr>
          <w:spacing w:val="-4"/>
          <w:sz w:val="24"/>
        </w:rPr>
        <w:t xml:space="preserve"> </w:t>
      </w:r>
      <w:r>
        <w:rPr>
          <w:sz w:val="24"/>
        </w:rPr>
        <w:t>фондове;</w:t>
      </w:r>
    </w:p>
    <w:p w14:paraId="55A9DE3C" w14:textId="77777777" w:rsidR="00C87875" w:rsidRDefault="00923038">
      <w:pPr>
        <w:pStyle w:val="a4"/>
        <w:numPr>
          <w:ilvl w:val="0"/>
          <w:numId w:val="21"/>
        </w:numPr>
        <w:tabs>
          <w:tab w:val="left" w:pos="1486"/>
        </w:tabs>
        <w:spacing w:before="1"/>
        <w:ind w:left="436" w:right="285" w:firstLine="708"/>
        <w:jc w:val="both"/>
        <w:rPr>
          <w:b/>
          <w:sz w:val="24"/>
        </w:rPr>
      </w:pPr>
      <w:r>
        <w:rPr>
          <w:sz w:val="24"/>
        </w:rPr>
        <w:t xml:space="preserve">Финансова помощ не се изплаща, когато се установи, че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поддържа</w:t>
      </w:r>
      <w:r>
        <w:rPr>
          <w:spacing w:val="-10"/>
          <w:sz w:val="24"/>
        </w:rPr>
        <w:t xml:space="preserve"> </w:t>
      </w:r>
      <w:r>
        <w:rPr>
          <w:sz w:val="24"/>
        </w:rPr>
        <w:t>съотве</w:t>
      </w:r>
      <w:r>
        <w:rPr>
          <w:sz w:val="24"/>
        </w:rPr>
        <w:t>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избор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проектни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6,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същия,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неизпълнението е по отношение на условие, което е било основание за избора му пред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останалите</w:t>
      </w:r>
      <w:r>
        <w:rPr>
          <w:spacing w:val="-8"/>
          <w:sz w:val="24"/>
        </w:rPr>
        <w:t xml:space="preserve"> </w:t>
      </w:r>
      <w:r>
        <w:rPr>
          <w:sz w:val="24"/>
        </w:rPr>
        <w:t>кандидати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броят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точките,</w:t>
      </w:r>
      <w:r>
        <w:rPr>
          <w:spacing w:val="-7"/>
          <w:sz w:val="24"/>
        </w:rPr>
        <w:t xml:space="preserve"> </w:t>
      </w:r>
      <w:r>
        <w:rPr>
          <w:sz w:val="24"/>
        </w:rPr>
        <w:t>съответстващ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подбор,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57"/>
          <w:sz w:val="24"/>
        </w:rPr>
        <w:t xml:space="preserve"> </w:t>
      </w:r>
      <w:r>
        <w:rPr>
          <w:sz w:val="24"/>
        </w:rPr>
        <w:t>от минимално допустимия за приема (в случай, че има заложен такъв) и минималният бр</w:t>
      </w:r>
      <w:r>
        <w:rPr>
          <w:sz w:val="24"/>
        </w:rPr>
        <w:t>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присъдени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бил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наличен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 в обявата за прием на съответната МИГ, в рамките на която е било подадено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БЕНЕФИЦИЕНТА.</w:t>
      </w:r>
    </w:p>
    <w:p w14:paraId="70BF77A4" w14:textId="77777777" w:rsidR="00C87875" w:rsidRDefault="00923038">
      <w:pPr>
        <w:pStyle w:val="a4"/>
        <w:numPr>
          <w:ilvl w:val="0"/>
          <w:numId w:val="21"/>
        </w:numPr>
        <w:tabs>
          <w:tab w:val="left" w:pos="1539"/>
        </w:tabs>
        <w:ind w:left="436" w:right="294" w:firstLine="708"/>
        <w:jc w:val="both"/>
        <w:rPr>
          <w:sz w:val="24"/>
        </w:rPr>
      </w:pPr>
      <w:r>
        <w:rPr>
          <w:sz w:val="24"/>
        </w:rPr>
        <w:t>Финансовата помощ се намалява с по 1 % за всяка точка, съответстваща на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критериите за подбор, посочени в Приложение № 3 към договора, по отношение на които 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-3"/>
          <w:sz w:val="24"/>
        </w:rPr>
        <w:t xml:space="preserve"> </w:t>
      </w:r>
      <w:r>
        <w:rPr>
          <w:sz w:val="24"/>
        </w:rPr>
        <w:t>неспазването,</w:t>
      </w:r>
      <w:r>
        <w:rPr>
          <w:spacing w:val="-1"/>
          <w:sz w:val="24"/>
        </w:rPr>
        <w:t xml:space="preserve"> </w:t>
      </w:r>
      <w:r>
        <w:rPr>
          <w:sz w:val="24"/>
        </w:rPr>
        <w:t>освен</w:t>
      </w:r>
      <w:r>
        <w:rPr>
          <w:spacing w:val="-1"/>
          <w:sz w:val="24"/>
        </w:rPr>
        <w:t xml:space="preserve"> </w:t>
      </w:r>
      <w:r>
        <w:rPr>
          <w:sz w:val="24"/>
        </w:rPr>
        <w:t>ако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предвидено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към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</w:p>
    <w:p w14:paraId="7C5DB23B" w14:textId="77777777" w:rsidR="00C87875" w:rsidRDefault="00923038">
      <w:pPr>
        <w:pStyle w:val="a4"/>
        <w:numPr>
          <w:ilvl w:val="0"/>
          <w:numId w:val="21"/>
        </w:numPr>
        <w:tabs>
          <w:tab w:val="left" w:pos="1558"/>
        </w:tabs>
        <w:spacing w:before="1"/>
        <w:ind w:left="436" w:right="288" w:firstLine="708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месеца,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 плащане до изтичане на срока по чл. 6, ал. 10 от договора, неизпълнението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задължението на бенефициента по отношение задълженията, включени в Приложение № 2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 одобрената про</w:t>
      </w:r>
      <w:r>
        <w:rPr>
          <w:sz w:val="24"/>
        </w:rPr>
        <w:t>изводствена и търговска програма (ако има такава) е по-голямо от</w:t>
      </w:r>
      <w:r>
        <w:rPr>
          <w:spacing w:val="1"/>
          <w:sz w:val="24"/>
        </w:rPr>
        <w:t xml:space="preserve"> </w:t>
      </w:r>
      <w:r>
        <w:rPr>
          <w:sz w:val="24"/>
        </w:rPr>
        <w:t>50 на сто от тях, ФОНДЪТ претендира възстановяване на изплатената финансова помощ по</w:t>
      </w:r>
      <w:r>
        <w:rPr>
          <w:spacing w:val="1"/>
          <w:sz w:val="24"/>
        </w:rPr>
        <w:t xml:space="preserve"> </w:t>
      </w:r>
      <w:r>
        <w:rPr>
          <w:sz w:val="24"/>
        </w:rPr>
        <w:t>този договор.</w:t>
      </w:r>
    </w:p>
    <w:p w14:paraId="318B71C1" w14:textId="77777777" w:rsidR="00C87875" w:rsidRDefault="00923038">
      <w:pPr>
        <w:pStyle w:val="a4"/>
        <w:numPr>
          <w:ilvl w:val="0"/>
          <w:numId w:val="21"/>
        </w:numPr>
        <w:tabs>
          <w:tab w:val="left" w:pos="1544"/>
        </w:tabs>
        <w:ind w:left="436" w:right="286" w:firstLine="708"/>
        <w:jc w:val="both"/>
        <w:rPr>
          <w:sz w:val="24"/>
        </w:rPr>
      </w:pP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намалява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генерирания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нетен</w:t>
      </w:r>
      <w:r>
        <w:rPr>
          <w:spacing w:val="1"/>
          <w:sz w:val="24"/>
        </w:rPr>
        <w:t xml:space="preserve"> </w:t>
      </w:r>
      <w:r>
        <w:rPr>
          <w:sz w:val="24"/>
        </w:rPr>
        <w:t>приход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размера на финансовата помощ, в случай че за период от всеки 12 месеца, считано от датата</w:t>
      </w:r>
      <w:r>
        <w:rPr>
          <w:spacing w:val="-57"/>
          <w:sz w:val="24"/>
        </w:rPr>
        <w:t xml:space="preserve"> </w:t>
      </w:r>
      <w:r>
        <w:rPr>
          <w:sz w:val="24"/>
        </w:rPr>
        <w:t>на получаване на окончателно плащане до изтичане на срока по чл. 6, ал. 10 от договора, се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установи, че проектът генерира приходи, а интензитетът на подпомагане е опр</w:t>
      </w:r>
      <w:r>
        <w:rPr>
          <w:sz w:val="24"/>
        </w:rPr>
        <w:t>еделен на сто</w:t>
      </w:r>
      <w:r>
        <w:rPr>
          <w:spacing w:val="-57"/>
          <w:sz w:val="24"/>
        </w:rPr>
        <w:t xml:space="preserve"> </w:t>
      </w:r>
      <w:r>
        <w:rPr>
          <w:sz w:val="24"/>
        </w:rPr>
        <w:t>на сто въз основа на извършен анализ разходи-ползи (финансов анализ), според който не са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прогнозирани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приходи,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изключение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случаите</w:t>
      </w:r>
      <w:r>
        <w:rPr>
          <w:spacing w:val="-13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е</w:t>
      </w:r>
      <w:r>
        <w:rPr>
          <w:spacing w:val="-12"/>
          <w:sz w:val="24"/>
        </w:rPr>
        <w:t xml:space="preserve"> </w:t>
      </w:r>
      <w:r>
        <w:rPr>
          <w:sz w:val="24"/>
        </w:rPr>
        <w:t>одобрено,</w:t>
      </w:r>
      <w:r>
        <w:rPr>
          <w:spacing w:val="-58"/>
          <w:sz w:val="24"/>
        </w:rPr>
        <w:t xml:space="preserve"> </w:t>
      </w:r>
      <w:r>
        <w:rPr>
          <w:sz w:val="24"/>
        </w:rPr>
        <w:t>а финансовата помощ подлежи на изплащане при условията на Регламе</w:t>
      </w:r>
      <w:r>
        <w:rPr>
          <w:sz w:val="24"/>
        </w:rPr>
        <w:t>нт 1407/2013 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Комисията.</w:t>
      </w:r>
    </w:p>
    <w:p w14:paraId="4D97B761" w14:textId="77777777" w:rsidR="00C87875" w:rsidRDefault="00923038">
      <w:pPr>
        <w:pStyle w:val="a4"/>
        <w:numPr>
          <w:ilvl w:val="0"/>
          <w:numId w:val="21"/>
        </w:numPr>
        <w:tabs>
          <w:tab w:val="left" w:pos="1537"/>
        </w:tabs>
        <w:spacing w:before="1"/>
        <w:ind w:left="436" w:right="292" w:firstLine="708"/>
        <w:jc w:val="both"/>
        <w:rPr>
          <w:sz w:val="24"/>
        </w:rPr>
      </w:pPr>
      <w:r>
        <w:rPr>
          <w:sz w:val="24"/>
        </w:rPr>
        <w:t xml:space="preserve">Когато </w:t>
      </w:r>
      <w:r>
        <w:rPr>
          <w:b/>
          <w:sz w:val="24"/>
        </w:rPr>
        <w:t xml:space="preserve">ФОНДЪТ </w:t>
      </w:r>
      <w:r>
        <w:rPr>
          <w:sz w:val="24"/>
        </w:rPr>
        <w:t xml:space="preserve">установи, че </w:t>
      </w:r>
      <w:r>
        <w:rPr>
          <w:b/>
          <w:sz w:val="24"/>
        </w:rPr>
        <w:t xml:space="preserve">БЕНЕФИЦИЕНТА </w:t>
      </w:r>
      <w:r>
        <w:rPr>
          <w:sz w:val="24"/>
        </w:rPr>
        <w:t>не спазва условията, 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му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</w:t>
      </w:r>
      <w:r>
        <w:rPr>
          <w:spacing w:val="1"/>
          <w:sz w:val="24"/>
        </w:rPr>
        <w:t xml:space="preserve"> </w:t>
      </w:r>
      <w:r>
        <w:rPr>
          <w:sz w:val="24"/>
        </w:rPr>
        <w:t>по-висок</w:t>
      </w:r>
      <w:r>
        <w:rPr>
          <w:spacing w:val="1"/>
          <w:sz w:val="24"/>
        </w:rPr>
        <w:t xml:space="preserve"> </w:t>
      </w:r>
      <w:r>
        <w:rPr>
          <w:sz w:val="24"/>
        </w:rPr>
        <w:t>интензитет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sz w:val="24"/>
        </w:rPr>
        <w:t>отказът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завишения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 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помощ, за</w:t>
      </w:r>
      <w:r>
        <w:rPr>
          <w:spacing w:val="-2"/>
          <w:sz w:val="24"/>
        </w:rPr>
        <w:t xml:space="preserve"> </w:t>
      </w:r>
      <w:r>
        <w:rPr>
          <w:sz w:val="24"/>
        </w:rPr>
        <w:t>която е</w:t>
      </w:r>
      <w:r>
        <w:rPr>
          <w:spacing w:val="-1"/>
          <w:sz w:val="24"/>
        </w:rPr>
        <w:t xml:space="preserve"> </w:t>
      </w:r>
      <w:r>
        <w:rPr>
          <w:sz w:val="24"/>
        </w:rPr>
        <w:t>бил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одобрен.</w:t>
      </w:r>
    </w:p>
    <w:p w14:paraId="5062DBE7" w14:textId="77777777" w:rsidR="00C87875" w:rsidRDefault="00923038">
      <w:pPr>
        <w:pStyle w:val="a4"/>
        <w:numPr>
          <w:ilvl w:val="0"/>
          <w:numId w:val="21"/>
        </w:numPr>
        <w:tabs>
          <w:tab w:val="left" w:pos="1525"/>
        </w:tabs>
        <w:ind w:left="436" w:right="285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има право да претендира възстановяване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цялата или на част от изплатената финансова помощ по този договор, заедно със законната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лихва върху нея и/или да прекрати всички договори с </w:t>
      </w:r>
      <w:r>
        <w:rPr>
          <w:b/>
          <w:sz w:val="24"/>
        </w:rPr>
        <w:t xml:space="preserve">БЕНЕФИЦИЕНТА </w:t>
      </w:r>
      <w:r>
        <w:rPr>
          <w:sz w:val="24"/>
        </w:rPr>
        <w:t>в случаите по ал.</w:t>
      </w:r>
      <w:r>
        <w:rPr>
          <w:spacing w:val="-57"/>
          <w:sz w:val="24"/>
        </w:rPr>
        <w:t xml:space="preserve"> </w:t>
      </w:r>
      <w:r>
        <w:rPr>
          <w:sz w:val="24"/>
        </w:rPr>
        <w:t>1 и 2.</w:t>
      </w:r>
    </w:p>
    <w:p w14:paraId="7B9B1AAF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085BAFC0" w14:textId="77777777" w:rsidR="00C87875" w:rsidRDefault="00923038">
      <w:pPr>
        <w:pStyle w:val="a4"/>
        <w:numPr>
          <w:ilvl w:val="0"/>
          <w:numId w:val="21"/>
        </w:numPr>
        <w:tabs>
          <w:tab w:val="left" w:pos="1510"/>
        </w:tabs>
        <w:spacing w:before="64"/>
        <w:ind w:left="436" w:right="290" w:firstLine="708"/>
        <w:jc w:val="both"/>
        <w:rPr>
          <w:sz w:val="24"/>
        </w:rPr>
      </w:pPr>
      <w:r>
        <w:rPr>
          <w:sz w:val="24"/>
        </w:rPr>
        <w:lastRenderedPageBreak/>
        <w:t xml:space="preserve">В </w:t>
      </w:r>
      <w:r>
        <w:rPr>
          <w:sz w:val="24"/>
        </w:rPr>
        <w:t xml:space="preserve">изброените по ал. 1 и 2 случаи </w:t>
      </w:r>
      <w:r>
        <w:rPr>
          <w:b/>
          <w:sz w:val="24"/>
        </w:rPr>
        <w:t xml:space="preserve">ФОНДЪТ </w:t>
      </w:r>
      <w:r>
        <w:rPr>
          <w:sz w:val="24"/>
        </w:rPr>
        <w:t>има право да определи размера на</w:t>
      </w:r>
      <w:r>
        <w:rPr>
          <w:spacing w:val="1"/>
          <w:sz w:val="24"/>
        </w:rPr>
        <w:t xml:space="preserve"> </w:t>
      </w:r>
      <w:r>
        <w:rPr>
          <w:sz w:val="24"/>
        </w:rPr>
        <w:t>намалението при изплащане на помощта в съответствие с</w:t>
      </w:r>
      <w:r>
        <w:rPr>
          <w:spacing w:val="1"/>
          <w:sz w:val="24"/>
        </w:rPr>
        <w:t xml:space="preserve"> </w:t>
      </w:r>
      <w:r>
        <w:rPr>
          <w:sz w:val="24"/>
        </w:rPr>
        <w:t>чл. 35 от Регламент (ЕС) №</w:t>
      </w:r>
      <w:r>
        <w:rPr>
          <w:spacing w:val="1"/>
          <w:sz w:val="24"/>
        </w:rPr>
        <w:t xml:space="preserve"> </w:t>
      </w:r>
      <w:r>
        <w:rPr>
          <w:sz w:val="24"/>
        </w:rPr>
        <w:t>640/2014.</w:t>
      </w:r>
    </w:p>
    <w:p w14:paraId="40721C1C" w14:textId="77777777" w:rsidR="00C87875" w:rsidRDefault="00923038">
      <w:pPr>
        <w:pStyle w:val="a4"/>
        <w:numPr>
          <w:ilvl w:val="0"/>
          <w:numId w:val="21"/>
        </w:numPr>
        <w:tabs>
          <w:tab w:val="left" w:pos="1686"/>
        </w:tabs>
        <w:ind w:left="436" w:right="292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изброените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преустанови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 реда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36 от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(ЕС)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640/2014.</w:t>
      </w:r>
    </w:p>
    <w:p w14:paraId="74AD4352" w14:textId="77777777" w:rsidR="00C87875" w:rsidRDefault="00923038">
      <w:pPr>
        <w:pStyle w:val="a4"/>
        <w:numPr>
          <w:ilvl w:val="0"/>
          <w:numId w:val="21"/>
        </w:numPr>
        <w:tabs>
          <w:tab w:val="left" w:pos="1594"/>
        </w:tabs>
        <w:ind w:left="436" w:right="292" w:firstLine="708"/>
        <w:jc w:val="both"/>
        <w:rPr>
          <w:sz w:val="24"/>
        </w:rPr>
      </w:pPr>
      <w:r>
        <w:rPr>
          <w:sz w:val="24"/>
        </w:rPr>
        <w:t>Всеки</w:t>
      </w:r>
      <w:r>
        <w:rPr>
          <w:spacing w:val="-13"/>
          <w:sz w:val="24"/>
        </w:rPr>
        <w:t xml:space="preserve"> </w:t>
      </w:r>
      <w:r>
        <w:rPr>
          <w:sz w:val="24"/>
        </w:rPr>
        <w:t>разход,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предвиден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със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-14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помощ, предоставена с този договор, включен в искане за плащане по проекта от страна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докаже,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неправомерен</w:t>
      </w:r>
      <w:r>
        <w:rPr>
          <w:spacing w:val="1"/>
          <w:sz w:val="24"/>
        </w:rPr>
        <w:t xml:space="preserve"> </w:t>
      </w:r>
      <w:r>
        <w:rPr>
          <w:sz w:val="24"/>
        </w:rPr>
        <w:t>поради</w:t>
      </w:r>
      <w:r>
        <w:rPr>
          <w:spacing w:val="1"/>
          <w:sz w:val="24"/>
        </w:rPr>
        <w:t xml:space="preserve"> </w:t>
      </w:r>
      <w:r>
        <w:rPr>
          <w:sz w:val="24"/>
        </w:rPr>
        <w:t>нередност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установи,</w:t>
      </w:r>
      <w:r>
        <w:rPr>
          <w:spacing w:val="-5"/>
          <w:sz w:val="24"/>
        </w:rPr>
        <w:t xml:space="preserve"> </w:t>
      </w:r>
      <w:r>
        <w:rPr>
          <w:sz w:val="24"/>
        </w:rPr>
        <w:t>че</w:t>
      </w:r>
      <w:r>
        <w:rPr>
          <w:spacing w:val="-6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недопустим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друга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причина,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подлежи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оторизация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Фонда</w:t>
      </w:r>
    </w:p>
    <w:p w14:paraId="35FCA93C" w14:textId="77777777" w:rsidR="00C87875" w:rsidRDefault="00923038">
      <w:pPr>
        <w:pStyle w:val="a3"/>
        <w:ind w:right="288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t>.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длъжен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уведоми</w:t>
      </w:r>
      <w:r>
        <w:rPr>
          <w:spacing w:val="1"/>
        </w:rPr>
        <w:t xml:space="preserve"> </w:t>
      </w:r>
      <w:r>
        <w:t>писмено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rPr>
          <w:b/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окончателния размер на финансовата помощ или за отказа да бъде изплатена помощта, като</w:t>
      </w:r>
      <w:r>
        <w:rPr>
          <w:spacing w:val="-57"/>
        </w:rPr>
        <w:t xml:space="preserve"> </w:t>
      </w:r>
      <w:r>
        <w:t>посочи</w:t>
      </w:r>
      <w:r>
        <w:rPr>
          <w:spacing w:val="-1"/>
        </w:rPr>
        <w:t xml:space="preserve"> </w:t>
      </w:r>
      <w:r>
        <w:t>мотивите за</w:t>
      </w:r>
      <w:r>
        <w:rPr>
          <w:spacing w:val="-1"/>
        </w:rPr>
        <w:t xml:space="preserve"> </w:t>
      </w:r>
      <w:r>
        <w:t>това.</w:t>
      </w:r>
    </w:p>
    <w:p w14:paraId="38F533CC" w14:textId="77777777" w:rsidR="00C87875" w:rsidRDefault="00923038">
      <w:pPr>
        <w:pStyle w:val="a3"/>
        <w:ind w:right="286"/>
      </w:pPr>
      <w:r>
        <w:rPr>
          <w:b/>
        </w:rPr>
        <w:t xml:space="preserve">(2) ФОНДЪТ </w:t>
      </w:r>
      <w:r>
        <w:t xml:space="preserve">се задължава да уведомява писмено </w:t>
      </w:r>
      <w:r>
        <w:rPr>
          <w:b/>
        </w:rPr>
        <w:t xml:space="preserve">БЕНЕФИЦИЕНТА </w:t>
      </w:r>
      <w:r>
        <w:t>в нормативно</w:t>
      </w:r>
      <w:r>
        <w:rPr>
          <w:spacing w:val="-57"/>
        </w:rPr>
        <w:t xml:space="preserve"> </w:t>
      </w:r>
      <w:r>
        <w:t>установените случаи и срокове. При установяване на пропуски или други нередовности в</w:t>
      </w:r>
      <w:r>
        <w:rPr>
          <w:spacing w:val="1"/>
        </w:rPr>
        <w:t xml:space="preserve"> </w:t>
      </w:r>
      <w:r>
        <w:t>заявления и документи към тях, както и при необходимост от представяне на допълнителни</w:t>
      </w:r>
      <w:r>
        <w:rPr>
          <w:spacing w:val="1"/>
        </w:rPr>
        <w:t xml:space="preserve"> </w:t>
      </w:r>
      <w:r>
        <w:t xml:space="preserve">документи при непълнота </w:t>
      </w:r>
      <w:r>
        <w:t xml:space="preserve">или неяснота на заявените данни </w:t>
      </w:r>
      <w:r>
        <w:rPr>
          <w:b/>
        </w:rPr>
        <w:t xml:space="preserve">ФОНДЪТ </w:t>
      </w:r>
      <w:r>
        <w:t>уведомява писмено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</w:t>
      </w:r>
      <w:r>
        <w:rPr>
          <w:spacing w:val="1"/>
        </w:rPr>
        <w:t xml:space="preserve"> </w:t>
      </w:r>
      <w:r>
        <w:t>определя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изправяне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нередовностите,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представянето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допълнително</w:t>
      </w:r>
      <w:r>
        <w:rPr>
          <w:spacing w:val="1"/>
        </w:rPr>
        <w:t xml:space="preserve"> </w:t>
      </w:r>
      <w:r>
        <w:t>изисканите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относими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преценката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 xml:space="preserve">ФОНДА </w:t>
      </w:r>
      <w:r>
        <w:t>за точното изпълнение на което и да е о</w:t>
      </w:r>
      <w:r>
        <w:t xml:space="preserve">т задълженията на </w:t>
      </w:r>
      <w:r>
        <w:rPr>
          <w:b/>
        </w:rPr>
        <w:t>БЕНЕФИЦИЕНТА</w:t>
      </w:r>
      <w:r>
        <w:t>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спазването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</w:t>
      </w:r>
      <w:r>
        <w:rPr>
          <w:spacing w:val="1"/>
        </w:rPr>
        <w:t xml:space="preserve"> </w:t>
      </w:r>
      <w:r>
        <w:t>негови</w:t>
      </w:r>
      <w:r>
        <w:rPr>
          <w:spacing w:val="1"/>
        </w:rPr>
        <w:t xml:space="preserve"> </w:t>
      </w:r>
      <w:r>
        <w:t>ангажименти,</w:t>
      </w:r>
      <w:r>
        <w:rPr>
          <w:spacing w:val="1"/>
        </w:rPr>
        <w:t xml:space="preserve"> </w:t>
      </w:r>
      <w:r>
        <w:t>произтичащи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предоставеното</w:t>
      </w:r>
      <w:r>
        <w:rPr>
          <w:spacing w:val="1"/>
        </w:rPr>
        <w:t xml:space="preserve"> </w:t>
      </w:r>
      <w:r>
        <w:t>подпомагане.</w:t>
      </w:r>
    </w:p>
    <w:p w14:paraId="31D0DA26" w14:textId="77777777" w:rsidR="00C87875" w:rsidRDefault="00923038">
      <w:pPr>
        <w:pStyle w:val="a3"/>
        <w:spacing w:before="1"/>
        <w:ind w:right="29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11.</w:t>
      </w:r>
      <w:r>
        <w:rPr>
          <w:b/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задължава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осигури</w:t>
      </w:r>
      <w:r>
        <w:rPr>
          <w:spacing w:val="1"/>
        </w:rPr>
        <w:t xml:space="preserve"> </w:t>
      </w:r>
      <w:r>
        <w:t>конфиденциалност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получената</w:t>
      </w:r>
      <w:r>
        <w:rPr>
          <w:spacing w:val="1"/>
        </w:rPr>
        <w:t xml:space="preserve"> </w:t>
      </w:r>
      <w:r>
        <w:t xml:space="preserve">информация от </w:t>
      </w:r>
      <w:r>
        <w:rPr>
          <w:b/>
        </w:rPr>
        <w:t xml:space="preserve">БЕНЕФИЦИЕНТА </w:t>
      </w:r>
      <w:r>
        <w:t>и да я използва единствено по начин, определен с</w:t>
      </w:r>
      <w:r>
        <w:rPr>
          <w:spacing w:val="1"/>
        </w:rPr>
        <w:t xml:space="preserve"> </w:t>
      </w:r>
      <w:r>
        <w:t>нормативен</w:t>
      </w:r>
      <w:r>
        <w:rPr>
          <w:spacing w:val="-1"/>
        </w:rPr>
        <w:t xml:space="preserve"> </w:t>
      </w:r>
      <w:r>
        <w:t>акт.</w:t>
      </w:r>
    </w:p>
    <w:p w14:paraId="344DB0C2" w14:textId="77777777" w:rsidR="00C87875" w:rsidRDefault="00C87875">
      <w:pPr>
        <w:pStyle w:val="a3"/>
        <w:spacing w:before="5"/>
        <w:ind w:left="0" w:firstLine="0"/>
        <w:jc w:val="left"/>
      </w:pPr>
    </w:p>
    <w:p w14:paraId="2382CADC" w14:textId="77777777" w:rsidR="00C87875" w:rsidRDefault="00923038">
      <w:pPr>
        <w:pStyle w:val="1"/>
        <w:numPr>
          <w:ilvl w:val="0"/>
          <w:numId w:val="24"/>
        </w:numPr>
        <w:tabs>
          <w:tab w:val="left" w:pos="2936"/>
        </w:tabs>
        <w:ind w:left="2935" w:hanging="294"/>
        <w:jc w:val="left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БЕНЕФИЦИЕНТА</w:t>
      </w:r>
    </w:p>
    <w:p w14:paraId="6BAD1F3A" w14:textId="77777777" w:rsidR="00C87875" w:rsidRDefault="00C87875">
      <w:pPr>
        <w:pStyle w:val="a3"/>
        <w:spacing w:before="7"/>
        <w:ind w:left="0" w:firstLine="0"/>
        <w:jc w:val="left"/>
        <w:rPr>
          <w:b/>
          <w:sz w:val="23"/>
        </w:rPr>
      </w:pPr>
    </w:p>
    <w:p w14:paraId="6B93F4F2" w14:textId="77777777" w:rsidR="00C87875" w:rsidRDefault="00923038">
      <w:pPr>
        <w:pStyle w:val="a3"/>
        <w:ind w:right="292" w:firstLine="720"/>
        <w:rPr>
          <w:i/>
        </w:rPr>
      </w:pPr>
      <w:r>
        <w:rPr>
          <w:b/>
          <w:spacing w:val="-1"/>
        </w:rPr>
        <w:t>Чл.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12.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(1)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БЕНЕФИЦИЕНТЪТ</w:t>
      </w:r>
      <w:r>
        <w:rPr>
          <w:b/>
          <w:spacing w:val="-13"/>
        </w:rPr>
        <w:t xml:space="preserve"> </w:t>
      </w:r>
      <w:r>
        <w:rPr>
          <w:spacing w:val="-1"/>
        </w:rPr>
        <w:t>има</w:t>
      </w:r>
      <w:r>
        <w:rPr>
          <w:spacing w:val="-13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получи</w:t>
      </w:r>
      <w:r>
        <w:rPr>
          <w:spacing w:val="-12"/>
        </w:rPr>
        <w:t xml:space="preserve"> </w:t>
      </w:r>
      <w:r>
        <w:t>помощта</w:t>
      </w:r>
      <w:r>
        <w:rPr>
          <w:spacing w:val="-13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размера,</w:t>
      </w:r>
      <w:r>
        <w:rPr>
          <w:spacing w:val="-12"/>
        </w:rPr>
        <w:t xml:space="preserve"> </w:t>
      </w:r>
      <w:r>
        <w:t>определен</w:t>
      </w:r>
      <w:r>
        <w:rPr>
          <w:spacing w:val="-57"/>
        </w:rPr>
        <w:t xml:space="preserve"> </w:t>
      </w:r>
      <w:r>
        <w:t>съгласно чл. 2, ал. 1 за извършената инвестиция/дейност в изпълнение на одобрения за</w:t>
      </w:r>
      <w:r>
        <w:rPr>
          <w:spacing w:val="1"/>
        </w:rPr>
        <w:t xml:space="preserve"> </w:t>
      </w:r>
      <w:r>
        <w:t>финансиране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му</w:t>
      </w:r>
      <w:r>
        <w:rPr>
          <w:spacing w:val="1"/>
        </w:rPr>
        <w:t xml:space="preserve"> </w:t>
      </w:r>
      <w:r>
        <w:t>бъде</w:t>
      </w:r>
      <w:r>
        <w:rPr>
          <w:spacing w:val="1"/>
        </w:rPr>
        <w:t xml:space="preserve"> </w:t>
      </w:r>
      <w:r>
        <w:t>изплатена</w:t>
      </w:r>
      <w:r>
        <w:rPr>
          <w:spacing w:val="1"/>
        </w:rPr>
        <w:t xml:space="preserve"> </w:t>
      </w:r>
      <w:r>
        <w:t>еднократно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авансово</w:t>
      </w:r>
      <w:r>
        <w:rPr>
          <w:spacing w:val="1"/>
        </w:rPr>
        <w:t xml:space="preserve"> </w:t>
      </w:r>
      <w:r>
        <w:t>и/или</w:t>
      </w:r>
      <w:r>
        <w:rPr>
          <w:spacing w:val="-57"/>
        </w:rPr>
        <w:t xml:space="preserve"> </w:t>
      </w:r>
      <w:r>
        <w:t>междинно и окончателно плащане при спазване на всички</w:t>
      </w:r>
      <w:r>
        <w:rPr>
          <w:spacing w:val="1"/>
        </w:rPr>
        <w:t xml:space="preserve"> </w:t>
      </w:r>
      <w:r>
        <w:t>условия, предвидени в този</w:t>
      </w:r>
      <w:r>
        <w:rPr>
          <w:spacing w:val="1"/>
        </w:rPr>
        <w:t xml:space="preserve"> </w:t>
      </w:r>
      <w:r>
        <w:t>договор</w:t>
      </w:r>
      <w:r>
        <w:rPr>
          <w:i/>
        </w:rPr>
        <w:t>.</w:t>
      </w:r>
    </w:p>
    <w:p w14:paraId="2628D1F1" w14:textId="77777777" w:rsidR="00C87875" w:rsidRDefault="00923038">
      <w:pPr>
        <w:pStyle w:val="a4"/>
        <w:numPr>
          <w:ilvl w:val="0"/>
          <w:numId w:val="19"/>
        </w:numPr>
        <w:tabs>
          <w:tab w:val="left" w:pos="1489"/>
        </w:tabs>
        <w:ind w:right="286" w:firstLine="720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има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присъства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лично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чрез</w:t>
      </w:r>
      <w:r>
        <w:rPr>
          <w:spacing w:val="-10"/>
          <w:sz w:val="24"/>
        </w:rPr>
        <w:t xml:space="preserve"> </w:t>
      </w:r>
      <w:r>
        <w:rPr>
          <w:sz w:val="24"/>
        </w:rPr>
        <w:t>негов</w:t>
      </w:r>
      <w:r>
        <w:rPr>
          <w:spacing w:val="-6"/>
          <w:sz w:val="24"/>
        </w:rPr>
        <w:t xml:space="preserve"> </w:t>
      </w:r>
      <w:r>
        <w:rPr>
          <w:sz w:val="24"/>
        </w:rPr>
        <w:t>упълномощен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представител при извършването на проверка/посещение на място от служители на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всяко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време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след</w:t>
      </w:r>
      <w:r>
        <w:rPr>
          <w:spacing w:val="-12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2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му</w:t>
      </w:r>
      <w:r>
        <w:rPr>
          <w:spacing w:val="-17"/>
          <w:sz w:val="24"/>
        </w:rPr>
        <w:t xml:space="preserve"> </w:t>
      </w:r>
      <w:r>
        <w:rPr>
          <w:sz w:val="24"/>
        </w:rPr>
        <w:t>бъде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представен</w:t>
      </w:r>
      <w:r>
        <w:rPr>
          <w:spacing w:val="-12"/>
          <w:sz w:val="24"/>
        </w:rPr>
        <w:t xml:space="preserve"> </w:t>
      </w:r>
      <w:r>
        <w:rPr>
          <w:sz w:val="24"/>
        </w:rPr>
        <w:t>протоколът</w:t>
      </w:r>
      <w:r>
        <w:rPr>
          <w:spacing w:val="-57"/>
          <w:sz w:val="24"/>
        </w:rPr>
        <w:t xml:space="preserve"> </w:t>
      </w:r>
      <w:r>
        <w:rPr>
          <w:sz w:val="24"/>
        </w:rPr>
        <w:t>с резултатите от проверката/посещението за подпис и да напише в протокола обяснения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възражения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приключване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проверката/посещението да му бъде предоставен или изпратен екземпляр от протокола, ако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установено</w:t>
      </w:r>
      <w:r>
        <w:rPr>
          <w:spacing w:val="1"/>
          <w:sz w:val="24"/>
        </w:rPr>
        <w:t xml:space="preserve"> </w:t>
      </w:r>
      <w:r>
        <w:rPr>
          <w:sz w:val="24"/>
        </w:rPr>
        <w:t>нес</w:t>
      </w:r>
      <w:r>
        <w:rPr>
          <w:sz w:val="24"/>
        </w:rPr>
        <w:t>пазване;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проверката/посещението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място</w:t>
      </w:r>
      <w:r>
        <w:rPr>
          <w:spacing w:val="-9"/>
          <w:sz w:val="24"/>
        </w:rPr>
        <w:t xml:space="preserve"> </w:t>
      </w:r>
      <w:r>
        <w:rPr>
          <w:sz w:val="24"/>
        </w:rPr>
        <w:t>може</w:t>
      </w:r>
      <w:r>
        <w:rPr>
          <w:spacing w:val="-12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11"/>
          <w:sz w:val="24"/>
        </w:rPr>
        <w:t xml:space="preserve"> </w:t>
      </w:r>
      <w:r>
        <w:rPr>
          <w:sz w:val="24"/>
        </w:rPr>
        <w:t>направи</w:t>
      </w:r>
      <w:r>
        <w:rPr>
          <w:spacing w:val="-9"/>
          <w:sz w:val="24"/>
        </w:rPr>
        <w:t xml:space="preserve"> </w:t>
      </w:r>
      <w:r>
        <w:rPr>
          <w:sz w:val="24"/>
        </w:rPr>
        <w:t>възражения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даде</w:t>
      </w:r>
      <w:r>
        <w:rPr>
          <w:spacing w:val="-11"/>
          <w:sz w:val="24"/>
        </w:rPr>
        <w:t xml:space="preserve"> </w:t>
      </w:r>
      <w:r>
        <w:rPr>
          <w:sz w:val="24"/>
        </w:rPr>
        <w:t>обяснения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констатации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изпълнителния директор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;</w:t>
      </w:r>
    </w:p>
    <w:p w14:paraId="070ABEEE" w14:textId="77777777" w:rsidR="00C87875" w:rsidRDefault="00923038">
      <w:pPr>
        <w:pStyle w:val="a4"/>
        <w:numPr>
          <w:ilvl w:val="0"/>
          <w:numId w:val="19"/>
        </w:numPr>
        <w:tabs>
          <w:tab w:val="left" w:pos="1474"/>
        </w:tabs>
        <w:spacing w:before="1"/>
        <w:ind w:right="290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има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3"/>
          <w:sz w:val="24"/>
        </w:rPr>
        <w:t xml:space="preserve"> </w:t>
      </w:r>
      <w:r>
        <w:rPr>
          <w:sz w:val="24"/>
        </w:rPr>
        <w:t>да</w:t>
      </w:r>
      <w:r>
        <w:rPr>
          <w:spacing w:val="-14"/>
          <w:sz w:val="24"/>
        </w:rPr>
        <w:t xml:space="preserve"> </w:t>
      </w:r>
      <w:r>
        <w:rPr>
          <w:sz w:val="24"/>
        </w:rPr>
        <w:t>оттегля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всяко</w:t>
      </w:r>
      <w:r>
        <w:rPr>
          <w:spacing w:val="-13"/>
          <w:sz w:val="24"/>
        </w:rPr>
        <w:t xml:space="preserve"> </w:t>
      </w:r>
      <w:r>
        <w:rPr>
          <w:sz w:val="24"/>
        </w:rPr>
        <w:t>време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до </w:t>
      </w:r>
      <w:r>
        <w:rPr>
          <w:b/>
          <w:sz w:val="24"/>
        </w:rPr>
        <w:t xml:space="preserve">ФОНДА </w:t>
      </w:r>
      <w:r>
        <w:rPr>
          <w:sz w:val="24"/>
        </w:rPr>
        <w:t>подадено искане за плащане и приложените към него документи изцяло 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поправя</w:t>
      </w:r>
      <w:r>
        <w:rPr>
          <w:spacing w:val="1"/>
          <w:sz w:val="24"/>
        </w:rPr>
        <w:t xml:space="preserve"> </w:t>
      </w:r>
      <w:r>
        <w:rPr>
          <w:sz w:val="24"/>
        </w:rPr>
        <w:t>очевидни</w:t>
      </w:r>
      <w:r>
        <w:rPr>
          <w:spacing w:val="1"/>
          <w:sz w:val="24"/>
        </w:rPr>
        <w:t xml:space="preserve"> </w:t>
      </w:r>
      <w:r>
        <w:rPr>
          <w:sz w:val="24"/>
        </w:rPr>
        <w:t>грешки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тези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 за допустимост за оттегляне или поправка на очевидна грешка, посочени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809/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  <w:r>
        <w:rPr>
          <w:spacing w:val="-57"/>
          <w:sz w:val="24"/>
        </w:rPr>
        <w:t xml:space="preserve"> </w:t>
      </w:r>
      <w:r>
        <w:rPr>
          <w:sz w:val="24"/>
        </w:rPr>
        <w:t>на Комисията от 17 юли 2014 година за определяне на правила за прилагането на Регламен</w:t>
      </w:r>
      <w:r>
        <w:rPr>
          <w:sz w:val="24"/>
        </w:rPr>
        <w:t>т</w:t>
      </w:r>
      <w:r>
        <w:rPr>
          <w:spacing w:val="-57"/>
          <w:sz w:val="24"/>
        </w:rPr>
        <w:t xml:space="preserve"> </w:t>
      </w:r>
      <w:r>
        <w:rPr>
          <w:sz w:val="24"/>
        </w:rPr>
        <w:t>(ЕС) № 1306/2013 на Европейския парламент и на Съвета по отношение на интегрираната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контрол,</w:t>
      </w:r>
      <w:r>
        <w:rPr>
          <w:spacing w:val="1"/>
          <w:sz w:val="24"/>
        </w:rPr>
        <w:t xml:space="preserve"> </w:t>
      </w:r>
      <w:r>
        <w:rPr>
          <w:sz w:val="24"/>
        </w:rPr>
        <w:t>мерките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кръстосаното</w:t>
      </w:r>
      <w:r>
        <w:rPr>
          <w:spacing w:val="-1"/>
          <w:sz w:val="24"/>
        </w:rPr>
        <w:t xml:space="preserve"> </w:t>
      </w:r>
      <w:r>
        <w:rPr>
          <w:sz w:val="24"/>
        </w:rPr>
        <w:t>съответствие.</w:t>
      </w:r>
    </w:p>
    <w:p w14:paraId="424B62AA" w14:textId="77777777" w:rsidR="00C87875" w:rsidRDefault="00923038">
      <w:pPr>
        <w:pStyle w:val="a4"/>
        <w:numPr>
          <w:ilvl w:val="0"/>
          <w:numId w:val="19"/>
        </w:numPr>
        <w:tabs>
          <w:tab w:val="left" w:pos="1539"/>
        </w:tabs>
        <w:ind w:right="290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има право да получи помощта за залесяване на горски</w:t>
      </w:r>
      <w:r>
        <w:rPr>
          <w:spacing w:val="1"/>
          <w:sz w:val="24"/>
        </w:rPr>
        <w:t xml:space="preserve"> </w:t>
      </w:r>
      <w:r>
        <w:rPr>
          <w:sz w:val="24"/>
        </w:rPr>
        <w:t>култури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размера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„Методология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залесяване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според</w:t>
      </w:r>
    </w:p>
    <w:p w14:paraId="6114E20E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9312C2B" w14:textId="77777777" w:rsidR="00C87875" w:rsidRDefault="00923038">
      <w:pPr>
        <w:pStyle w:val="a3"/>
        <w:spacing w:before="64"/>
        <w:ind w:firstLine="0"/>
        <w:jc w:val="left"/>
      </w:pPr>
      <w:r>
        <w:lastRenderedPageBreak/>
        <w:t>процента</w:t>
      </w:r>
      <w:r>
        <w:rPr>
          <w:spacing w:val="28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прихващане“,</w:t>
      </w:r>
      <w:r>
        <w:rPr>
          <w:spacing w:val="90"/>
        </w:rPr>
        <w:t xml:space="preserve"> </w:t>
      </w:r>
      <w:r>
        <w:t>публикувана</w:t>
      </w:r>
      <w:r>
        <w:rPr>
          <w:spacing w:val="89"/>
        </w:rPr>
        <w:t xml:space="preserve"> </w:t>
      </w:r>
      <w:r>
        <w:t>на</w:t>
      </w:r>
      <w:r>
        <w:rPr>
          <w:spacing w:val="96"/>
        </w:rPr>
        <w:t xml:space="preserve"> </w:t>
      </w:r>
      <w:r>
        <w:t>официалната</w:t>
      </w:r>
      <w:r>
        <w:rPr>
          <w:spacing w:val="89"/>
        </w:rPr>
        <w:t xml:space="preserve"> </w:t>
      </w:r>
      <w:r>
        <w:t>интернет</w:t>
      </w:r>
      <w:r>
        <w:rPr>
          <w:spacing w:val="91"/>
        </w:rPr>
        <w:t xml:space="preserve"> </w:t>
      </w:r>
      <w:r>
        <w:t>страницата</w:t>
      </w:r>
      <w:r>
        <w:rPr>
          <w:spacing w:val="87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ДФ</w:t>
      </w:r>
    </w:p>
    <w:p w14:paraId="6E785BD7" w14:textId="77777777" w:rsidR="00C87875" w:rsidRDefault="00923038">
      <w:pPr>
        <w:pStyle w:val="a3"/>
        <w:ind w:firstLine="0"/>
        <w:jc w:val="left"/>
      </w:pPr>
      <w:r>
        <w:t>„Земеделие“</w:t>
      </w:r>
      <w:r>
        <w:rPr>
          <w:spacing w:val="-3"/>
        </w:rPr>
        <w:t xml:space="preserve"> </w:t>
      </w:r>
      <w:r>
        <w:t>(</w:t>
      </w:r>
      <w:hyperlink r:id="rId9">
        <w:r>
          <w:t>www.dfz.bg</w:t>
        </w:r>
      </w:hyperlink>
      <w:r>
        <w:t>).</w:t>
      </w:r>
    </w:p>
    <w:p w14:paraId="1A682871" w14:textId="77777777" w:rsidR="00C87875" w:rsidRDefault="00923038">
      <w:pPr>
        <w:ind w:left="287" w:right="812"/>
        <w:jc w:val="center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БЕНЕФИЦИЕНТЪТ, </w:t>
      </w:r>
      <w:r>
        <w:rPr>
          <w:sz w:val="24"/>
        </w:rPr>
        <w:t>възложител</w:t>
      </w:r>
      <w:r>
        <w:rPr>
          <w:spacing w:val="-2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ЗОП,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задължава:</w:t>
      </w:r>
    </w:p>
    <w:p w14:paraId="28E428BB" w14:textId="77777777" w:rsidR="00C87875" w:rsidRDefault="00923038">
      <w:pPr>
        <w:pStyle w:val="a4"/>
        <w:numPr>
          <w:ilvl w:val="0"/>
          <w:numId w:val="18"/>
        </w:numPr>
        <w:tabs>
          <w:tab w:val="left" w:pos="1434"/>
        </w:tabs>
        <w:ind w:right="286" w:firstLine="768"/>
        <w:jc w:val="both"/>
        <w:rPr>
          <w:sz w:val="24"/>
        </w:rPr>
      </w:pPr>
      <w:r>
        <w:rPr>
          <w:spacing w:val="-1"/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проведе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обществени</w:t>
      </w:r>
      <w:r>
        <w:rPr>
          <w:spacing w:val="-12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избор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изпълнител/и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след сключване на административния договор с изключение на обществените поръчки 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избор на изпълнител за </w:t>
      </w:r>
      <w:r>
        <w:rPr>
          <w:b/>
          <w:sz w:val="24"/>
        </w:rPr>
        <w:t xml:space="preserve">предварително извършени </w:t>
      </w:r>
      <w:r>
        <w:rPr>
          <w:sz w:val="24"/>
        </w:rPr>
        <w:t>разходи за общи разходи (например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хонорари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архитекти,</w:t>
      </w:r>
      <w:r>
        <w:rPr>
          <w:spacing w:val="-13"/>
          <w:sz w:val="24"/>
        </w:rPr>
        <w:t xml:space="preserve"> </w:t>
      </w:r>
      <w:r>
        <w:rPr>
          <w:sz w:val="24"/>
        </w:rPr>
        <w:t>инженери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консултанти,</w:t>
      </w:r>
      <w:r>
        <w:rPr>
          <w:spacing w:val="-11"/>
          <w:sz w:val="24"/>
        </w:rPr>
        <w:t xml:space="preserve"> </w:t>
      </w:r>
      <w:r>
        <w:rPr>
          <w:sz w:val="24"/>
        </w:rPr>
        <w:t>хонорари,</w:t>
      </w:r>
      <w:r>
        <w:rPr>
          <w:spacing w:val="-11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консултации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57"/>
          <w:sz w:val="24"/>
        </w:rPr>
        <w:t xml:space="preserve"> </w:t>
      </w:r>
      <w:r>
        <w:rPr>
          <w:sz w:val="24"/>
        </w:rPr>
        <w:t>екол</w:t>
      </w:r>
      <w:r>
        <w:rPr>
          <w:sz w:val="24"/>
        </w:rPr>
        <w:t>огичната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икономическата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проучвания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осъществимост),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придобиването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компютърен</w:t>
      </w:r>
      <w:r>
        <w:rPr>
          <w:spacing w:val="1"/>
          <w:sz w:val="24"/>
        </w:rPr>
        <w:t xml:space="preserve"> </w:t>
      </w:r>
      <w:r>
        <w:rPr>
          <w:sz w:val="24"/>
        </w:rPr>
        <w:t>софтуер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придобиването на патенти, лицензи, авторски права, търговски марки и/или разходите по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изготвяне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планове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управление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горите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еквивалентни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тях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инструменти,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които</w:t>
      </w:r>
      <w:r>
        <w:rPr>
          <w:spacing w:val="-58"/>
          <w:sz w:val="24"/>
        </w:rPr>
        <w:t xml:space="preserve"> </w:t>
      </w:r>
      <w:r>
        <w:rPr>
          <w:sz w:val="24"/>
        </w:rPr>
        <w:t>при подаване на проектното предложение представят заверено от възложителя копие от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документацията от проведената обществена поръчка или процедура за възлагане по реда на</w:t>
      </w:r>
      <w:r>
        <w:rPr>
          <w:spacing w:val="1"/>
          <w:sz w:val="24"/>
        </w:rPr>
        <w:t xml:space="preserve"> </w:t>
      </w:r>
      <w:r>
        <w:rPr>
          <w:sz w:val="24"/>
        </w:rPr>
        <w:t>ЗОП.</w:t>
      </w:r>
    </w:p>
    <w:p w14:paraId="53FB51D1" w14:textId="77777777" w:rsidR="00C87875" w:rsidRDefault="00923038">
      <w:pPr>
        <w:pStyle w:val="a4"/>
        <w:numPr>
          <w:ilvl w:val="0"/>
          <w:numId w:val="18"/>
        </w:numPr>
        <w:tabs>
          <w:tab w:val="left" w:pos="1398"/>
        </w:tabs>
        <w:ind w:right="287" w:firstLine="720"/>
        <w:jc w:val="both"/>
        <w:rPr>
          <w:sz w:val="24"/>
        </w:rPr>
      </w:pPr>
      <w:r>
        <w:rPr>
          <w:sz w:val="24"/>
        </w:rPr>
        <w:t>в с</w:t>
      </w:r>
      <w:r>
        <w:rPr>
          <w:sz w:val="24"/>
        </w:rPr>
        <w:t>рок до 15 работни дни от сключване на административния договор да представи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документите, посочени в „Процедура за контрол по ЗОП”., публикувана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законосъобразност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</w:t>
      </w:r>
      <w:r>
        <w:rPr>
          <w:sz w:val="24"/>
        </w:rPr>
        <w:t>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обществени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възлагане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проект.</w:t>
      </w:r>
    </w:p>
    <w:p w14:paraId="6B7EAE7E" w14:textId="77777777" w:rsidR="00C87875" w:rsidRDefault="00923038">
      <w:pPr>
        <w:pStyle w:val="a4"/>
        <w:numPr>
          <w:ilvl w:val="0"/>
          <w:numId w:val="18"/>
        </w:numPr>
        <w:tabs>
          <w:tab w:val="left" w:pos="1414"/>
        </w:tabs>
        <w:spacing w:before="1"/>
        <w:ind w:right="295" w:firstLine="720"/>
        <w:jc w:val="both"/>
        <w:rPr>
          <w:sz w:val="24"/>
        </w:rPr>
      </w:pPr>
      <w:r>
        <w:rPr>
          <w:sz w:val="24"/>
        </w:rPr>
        <w:t>в срок до девет месеца от подписването на административния договор да сключи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договор/и с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изпълнител/и за</w:t>
      </w:r>
      <w:r>
        <w:rPr>
          <w:spacing w:val="-1"/>
          <w:sz w:val="24"/>
        </w:rPr>
        <w:t xml:space="preserve"> </w:t>
      </w:r>
      <w:r>
        <w:rPr>
          <w:sz w:val="24"/>
        </w:rPr>
        <w:t>всички разходи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одобрения проект.</w:t>
      </w:r>
    </w:p>
    <w:p w14:paraId="75F9035E" w14:textId="77777777" w:rsidR="00C87875" w:rsidRDefault="00923038">
      <w:pPr>
        <w:pStyle w:val="a4"/>
        <w:numPr>
          <w:ilvl w:val="0"/>
          <w:numId w:val="18"/>
        </w:numPr>
        <w:tabs>
          <w:tab w:val="left" w:pos="1439"/>
        </w:tabs>
        <w:ind w:right="291" w:firstLine="720"/>
        <w:jc w:val="both"/>
        <w:rPr>
          <w:sz w:val="24"/>
        </w:rPr>
      </w:pP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публикува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ИСУН</w:t>
      </w:r>
      <w:r>
        <w:rPr>
          <w:spacing w:val="-13"/>
          <w:sz w:val="24"/>
        </w:rPr>
        <w:t xml:space="preserve"> </w:t>
      </w:r>
      <w:r>
        <w:rPr>
          <w:sz w:val="24"/>
        </w:rPr>
        <w:t>във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1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рdf</w:t>
      </w:r>
      <w:proofErr w:type="spellEnd"/>
      <w:r>
        <w:rPr>
          <w:sz w:val="24"/>
        </w:rPr>
        <w:t>“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jpg</w:t>
      </w:r>
      <w:proofErr w:type="spellEnd"/>
      <w:r>
        <w:rPr>
          <w:sz w:val="24"/>
        </w:rPr>
        <w:t>“,</w:t>
      </w:r>
      <w:r>
        <w:rPr>
          <w:spacing w:val="-11"/>
          <w:sz w:val="24"/>
        </w:rPr>
        <w:t xml:space="preserve"> </w:t>
      </w:r>
      <w:r>
        <w:rPr>
          <w:sz w:val="24"/>
        </w:rPr>
        <w:t>номерирана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долния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десен</w:t>
      </w:r>
      <w:r>
        <w:rPr>
          <w:spacing w:val="-11"/>
          <w:sz w:val="24"/>
        </w:rPr>
        <w:t xml:space="preserve"> </w:t>
      </w:r>
      <w:r>
        <w:rPr>
          <w:sz w:val="24"/>
        </w:rPr>
        <w:t>ъгъл,</w:t>
      </w:r>
      <w:r>
        <w:rPr>
          <w:spacing w:val="-57"/>
          <w:sz w:val="24"/>
        </w:rPr>
        <w:t xml:space="preserve"> </w:t>
      </w:r>
      <w:r>
        <w:rPr>
          <w:sz w:val="24"/>
        </w:rPr>
        <w:t>цялата документация, свързана с възлагането на обществените поръчки за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десет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подписване на договора по чл. 20, </w:t>
      </w:r>
      <w:r>
        <w:rPr>
          <w:sz w:val="24"/>
        </w:rPr>
        <w:t>ал. 6 от ЗОП или издаване на документите по чл. 20, ал. 8</w:t>
      </w:r>
      <w:r>
        <w:rPr>
          <w:spacing w:val="-57"/>
          <w:sz w:val="24"/>
        </w:rPr>
        <w:t xml:space="preserve"> </w:t>
      </w:r>
      <w:r>
        <w:rPr>
          <w:sz w:val="24"/>
        </w:rPr>
        <w:t>ЗОП.</w:t>
      </w:r>
    </w:p>
    <w:p w14:paraId="6D03270E" w14:textId="77777777" w:rsidR="00C87875" w:rsidRDefault="00923038">
      <w:pPr>
        <w:pStyle w:val="a4"/>
        <w:numPr>
          <w:ilvl w:val="0"/>
          <w:numId w:val="18"/>
        </w:numPr>
        <w:tabs>
          <w:tab w:val="left" w:pos="1402"/>
        </w:tabs>
        <w:ind w:right="287" w:firstLine="708"/>
        <w:jc w:val="both"/>
        <w:rPr>
          <w:sz w:val="24"/>
        </w:rPr>
      </w:pPr>
      <w:r>
        <w:rPr>
          <w:sz w:val="24"/>
        </w:rPr>
        <w:t>да възлага по реда на ЗОП нововъзникнали непредвидени разходи за строително-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монтажни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работи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случаите,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когато</w:t>
      </w:r>
      <w:r>
        <w:rPr>
          <w:spacing w:val="-12"/>
          <w:sz w:val="24"/>
        </w:rPr>
        <w:t xml:space="preserve"> </w:t>
      </w:r>
      <w:r>
        <w:rPr>
          <w:sz w:val="24"/>
        </w:rPr>
        <w:t>не</w:t>
      </w:r>
      <w:r>
        <w:rPr>
          <w:spacing w:val="-16"/>
          <w:sz w:val="24"/>
        </w:rPr>
        <w:t xml:space="preserve"> </w:t>
      </w:r>
      <w:r>
        <w:rPr>
          <w:sz w:val="24"/>
        </w:rPr>
        <w:t>са</w:t>
      </w:r>
      <w:r>
        <w:rPr>
          <w:spacing w:val="-12"/>
          <w:sz w:val="24"/>
        </w:rPr>
        <w:t xml:space="preserve"> </w:t>
      </w:r>
      <w:r>
        <w:rPr>
          <w:sz w:val="24"/>
        </w:rPr>
        <w:t>допуснати</w:t>
      </w:r>
      <w:r>
        <w:rPr>
          <w:spacing w:val="-11"/>
          <w:sz w:val="24"/>
        </w:rPr>
        <w:t xml:space="preserve"> </w:t>
      </w:r>
      <w:r>
        <w:rPr>
          <w:sz w:val="24"/>
        </w:rPr>
        <w:t>изключения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2"/>
          <w:sz w:val="24"/>
        </w:rPr>
        <w:t xml:space="preserve"> </w:t>
      </w:r>
      <w:r>
        <w:rPr>
          <w:sz w:val="24"/>
        </w:rPr>
        <w:t>такива</w:t>
      </w:r>
      <w:r>
        <w:rPr>
          <w:spacing w:val="-14"/>
          <w:sz w:val="24"/>
        </w:rPr>
        <w:t xml:space="preserve"> </w:t>
      </w:r>
      <w:r>
        <w:rPr>
          <w:sz w:val="24"/>
        </w:rPr>
        <w:t>са</w:t>
      </w:r>
      <w:r>
        <w:rPr>
          <w:spacing w:val="-13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57"/>
          <w:sz w:val="24"/>
        </w:rPr>
        <w:t xml:space="preserve"> </w:t>
      </w:r>
      <w:r>
        <w:rPr>
          <w:sz w:val="24"/>
        </w:rPr>
        <w:t>в Приложение 1 към настоящия договор „Непредвидени разходи" са разходи, възникнали 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резултат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могло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първоначалното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проектиране.</w:t>
      </w:r>
      <w:r>
        <w:rPr>
          <w:spacing w:val="1"/>
          <w:sz w:val="24"/>
        </w:rPr>
        <w:t xml:space="preserve"> </w:t>
      </w:r>
      <w:r>
        <w:rPr>
          <w:sz w:val="24"/>
        </w:rPr>
        <w:t>Същите</w:t>
      </w:r>
      <w:r>
        <w:rPr>
          <w:spacing w:val="1"/>
          <w:sz w:val="24"/>
        </w:rPr>
        <w:t xml:space="preserve"> </w:t>
      </w:r>
      <w:r>
        <w:rPr>
          <w:sz w:val="24"/>
        </w:rPr>
        <w:t>водят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количествата,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предварително в количествените сметки към проекта, и/или до нови строително-монтажни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спазени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постигане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целите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2CFE324F" w14:textId="77777777" w:rsidR="00C87875" w:rsidRDefault="00923038">
      <w:pPr>
        <w:pStyle w:val="a3"/>
        <w:spacing w:before="1"/>
        <w:ind w:right="289" w:firstLine="72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14.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длъжен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извърши</w:t>
      </w:r>
      <w:r>
        <w:rPr>
          <w:spacing w:val="1"/>
        </w:rPr>
        <w:t xml:space="preserve"> </w:t>
      </w:r>
      <w:r>
        <w:t>изцяло</w:t>
      </w:r>
      <w:r>
        <w:rPr>
          <w:spacing w:val="1"/>
        </w:rPr>
        <w:t xml:space="preserve"> </w:t>
      </w:r>
      <w:r>
        <w:t>ин</w:t>
      </w:r>
      <w:r>
        <w:t>вестицията/дейността в срока по чл. 6, ал. 1 и в съответствие с одобрения проект и</w:t>
      </w:r>
      <w:r>
        <w:rPr>
          <w:spacing w:val="1"/>
        </w:rPr>
        <w:t xml:space="preserve"> </w:t>
      </w:r>
      <w:r>
        <w:t>приложенията</w:t>
      </w:r>
      <w:r>
        <w:rPr>
          <w:spacing w:val="-1"/>
        </w:rPr>
        <w:t xml:space="preserve"> </w:t>
      </w:r>
      <w:r>
        <w:t>към</w:t>
      </w:r>
      <w:r>
        <w:rPr>
          <w:spacing w:val="-1"/>
        </w:rPr>
        <w:t xml:space="preserve"> </w:t>
      </w:r>
      <w:r>
        <w:t>него.</w:t>
      </w:r>
    </w:p>
    <w:p w14:paraId="2EDCBBAB" w14:textId="77777777" w:rsidR="00C87875" w:rsidRDefault="00923038">
      <w:pPr>
        <w:pStyle w:val="a4"/>
        <w:numPr>
          <w:ilvl w:val="0"/>
          <w:numId w:val="17"/>
        </w:numPr>
        <w:tabs>
          <w:tab w:val="left" w:pos="1496"/>
        </w:tabs>
        <w:ind w:right="292" w:firstLine="720"/>
        <w:jc w:val="both"/>
        <w:rPr>
          <w:sz w:val="24"/>
        </w:rPr>
      </w:pPr>
      <w:r>
        <w:rPr>
          <w:sz w:val="24"/>
        </w:rPr>
        <w:t>Задължението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ал.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започване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инвестицията/дейността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чл. 6, ал. 7, за което </w:t>
      </w:r>
      <w:r>
        <w:rPr>
          <w:b/>
          <w:sz w:val="24"/>
        </w:rPr>
        <w:t>БЕНЕФИЦИЕНТЪТ</w:t>
      </w:r>
      <w:r>
        <w:rPr>
          <w:sz w:val="24"/>
        </w:rPr>
        <w:t>, в същия срок, е длъжен да уведоми писмено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 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доказателства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14:paraId="65186716" w14:textId="77777777" w:rsidR="00C87875" w:rsidRDefault="00923038">
      <w:pPr>
        <w:pStyle w:val="a4"/>
        <w:numPr>
          <w:ilvl w:val="0"/>
          <w:numId w:val="17"/>
        </w:numPr>
        <w:tabs>
          <w:tab w:val="left" w:pos="1496"/>
        </w:tabs>
        <w:ind w:right="289" w:firstLine="720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е длъжен за периода от сключване на договора до изтичане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 срока по чл. 6, ал. 10 да представя на </w:t>
      </w:r>
      <w:r>
        <w:rPr>
          <w:b/>
          <w:sz w:val="24"/>
        </w:rPr>
        <w:t xml:space="preserve">ФОНДА </w:t>
      </w:r>
      <w:r>
        <w:rPr>
          <w:sz w:val="24"/>
        </w:rPr>
        <w:t>изискваните му данни, документи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7"/>
          <w:sz w:val="24"/>
        </w:rPr>
        <w:t xml:space="preserve"> </w:t>
      </w:r>
      <w:r>
        <w:rPr>
          <w:sz w:val="24"/>
        </w:rPr>
        <w:t>точното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неговите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нормативни задължения, както и всички други ангажименти, произтичащи от отпуснатото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подпомагане,</w:t>
      </w:r>
      <w:r>
        <w:rPr>
          <w:spacing w:val="-1"/>
          <w:sz w:val="24"/>
        </w:rPr>
        <w:t xml:space="preserve"> </w:t>
      </w:r>
      <w:r>
        <w:rPr>
          <w:sz w:val="24"/>
        </w:rPr>
        <w:t>като спазва</w:t>
      </w:r>
      <w:r>
        <w:rPr>
          <w:spacing w:val="-2"/>
          <w:sz w:val="24"/>
        </w:rPr>
        <w:t xml:space="preserve"> </w:t>
      </w:r>
      <w:r>
        <w:rPr>
          <w:sz w:val="24"/>
        </w:rPr>
        <w:t>следните срокове:</w:t>
      </w:r>
    </w:p>
    <w:p w14:paraId="74379A45" w14:textId="77777777" w:rsidR="00C87875" w:rsidRDefault="00923038">
      <w:pPr>
        <w:pStyle w:val="a4"/>
        <w:numPr>
          <w:ilvl w:val="0"/>
          <w:numId w:val="16"/>
        </w:numPr>
        <w:tabs>
          <w:tab w:val="left" w:pos="1386"/>
        </w:tabs>
        <w:spacing w:before="1"/>
        <w:ind w:hanging="241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</w:t>
      </w:r>
      <w:r>
        <w:rPr>
          <w:sz w:val="24"/>
        </w:rPr>
        <w:t>чаите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3"/>
          <w:sz w:val="24"/>
        </w:rPr>
        <w:t xml:space="preserve"> </w:t>
      </w:r>
      <w:r>
        <w:rPr>
          <w:sz w:val="24"/>
        </w:rPr>
        <w:t>8,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дни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това;</w:t>
      </w:r>
    </w:p>
    <w:p w14:paraId="14263CC2" w14:textId="77777777" w:rsidR="00C87875" w:rsidRDefault="00923038">
      <w:pPr>
        <w:pStyle w:val="a4"/>
        <w:numPr>
          <w:ilvl w:val="0"/>
          <w:numId w:val="16"/>
        </w:numPr>
        <w:tabs>
          <w:tab w:val="left" w:pos="1402"/>
        </w:tabs>
        <w:ind w:left="436" w:right="289" w:firstLine="708"/>
        <w:jc w:val="both"/>
        <w:rPr>
          <w:sz w:val="24"/>
        </w:rPr>
      </w:pPr>
      <w:r>
        <w:rPr>
          <w:sz w:val="24"/>
        </w:rPr>
        <w:t xml:space="preserve">по подадено искане за междинно или окончателно плащане </w:t>
      </w:r>
      <w:r>
        <w:rPr>
          <w:b/>
          <w:sz w:val="24"/>
        </w:rPr>
        <w:t xml:space="preserve">- </w:t>
      </w:r>
      <w:r>
        <w:rPr>
          <w:sz w:val="24"/>
        </w:rPr>
        <w:t>в срок до 15 дни от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уведомяването;</w:t>
      </w:r>
    </w:p>
    <w:p w14:paraId="19F5A357" w14:textId="77777777" w:rsidR="00C87875" w:rsidRDefault="00923038">
      <w:pPr>
        <w:pStyle w:val="a4"/>
        <w:numPr>
          <w:ilvl w:val="0"/>
          <w:numId w:val="16"/>
        </w:numPr>
        <w:tabs>
          <w:tab w:val="left" w:pos="1386"/>
        </w:tabs>
        <w:ind w:hanging="241"/>
        <w:jc w:val="both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мониторинговия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6,</w:t>
      </w:r>
      <w:r>
        <w:rPr>
          <w:spacing w:val="-2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срок.</w:t>
      </w:r>
    </w:p>
    <w:p w14:paraId="7F87F14E" w14:textId="77777777" w:rsidR="00C87875" w:rsidRDefault="00923038">
      <w:pPr>
        <w:pStyle w:val="a4"/>
        <w:numPr>
          <w:ilvl w:val="0"/>
          <w:numId w:val="17"/>
        </w:numPr>
        <w:tabs>
          <w:tab w:val="left" w:pos="1623"/>
        </w:tabs>
        <w:ind w:right="286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Министерството на земеделието, храните и горите, Сметната палата, Европейската комисия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Европейската</w:t>
      </w:r>
      <w:r>
        <w:rPr>
          <w:spacing w:val="-14"/>
          <w:sz w:val="24"/>
        </w:rPr>
        <w:t xml:space="preserve"> </w:t>
      </w:r>
      <w:r>
        <w:rPr>
          <w:sz w:val="24"/>
        </w:rPr>
        <w:t>сметна</w:t>
      </w:r>
      <w:r>
        <w:rPr>
          <w:spacing w:val="-14"/>
          <w:sz w:val="24"/>
        </w:rPr>
        <w:t xml:space="preserve"> </w:t>
      </w:r>
      <w:r>
        <w:rPr>
          <w:sz w:val="24"/>
        </w:rPr>
        <w:t>палата,</w:t>
      </w:r>
      <w:r>
        <w:rPr>
          <w:spacing w:val="-13"/>
          <w:sz w:val="24"/>
        </w:rPr>
        <w:t xml:space="preserve"> </w:t>
      </w:r>
      <w:r>
        <w:rPr>
          <w:sz w:val="24"/>
        </w:rPr>
        <w:t>Европейската</w:t>
      </w:r>
      <w:r>
        <w:rPr>
          <w:spacing w:val="-14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борба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измамите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Сертифициращия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орган, за осъществяването на контрол за изпълнението на този договор и изискванията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приложимото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национално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ЕС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актове,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5"/>
          <w:sz w:val="24"/>
        </w:rPr>
        <w:t xml:space="preserve"> </w:t>
      </w: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осигурява</w:t>
      </w:r>
    </w:p>
    <w:p w14:paraId="1D414017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6B44647B" w14:textId="77777777" w:rsidR="00C87875" w:rsidRDefault="00923038">
      <w:pPr>
        <w:pStyle w:val="a3"/>
        <w:spacing w:before="64"/>
        <w:ind w:right="288" w:firstLine="0"/>
      </w:pPr>
      <w:r>
        <w:lastRenderedPageBreak/>
        <w:t>достъп до обекта/</w:t>
      </w:r>
      <w:proofErr w:type="spellStart"/>
      <w:r>
        <w:t>ите</w:t>
      </w:r>
      <w:proofErr w:type="spellEnd"/>
      <w:r>
        <w:t>, свързани с извършената инвестиция, да предо</w:t>
      </w:r>
      <w:r>
        <w:t>ставя необходимите</w:t>
      </w:r>
      <w:r>
        <w:rPr>
          <w:spacing w:val="1"/>
        </w:rPr>
        <w:t xml:space="preserve"> </w:t>
      </w:r>
      <w:r>
        <w:t>документи, данни и информация и оказва друго съдействие, включително като в договорите</w:t>
      </w:r>
      <w:r>
        <w:rPr>
          <w:spacing w:val="-57"/>
        </w:rPr>
        <w:t xml:space="preserve"> </w:t>
      </w:r>
      <w:r>
        <w:t>със</w:t>
      </w:r>
      <w:r>
        <w:rPr>
          <w:spacing w:val="-9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контрагенти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подпомаганите</w:t>
      </w:r>
      <w:r>
        <w:rPr>
          <w:spacing w:val="-8"/>
        </w:rPr>
        <w:t xml:space="preserve"> </w:t>
      </w:r>
      <w:r>
        <w:t>дейности</w:t>
      </w:r>
      <w:r>
        <w:rPr>
          <w:spacing w:val="-7"/>
        </w:rPr>
        <w:t xml:space="preserve"> </w:t>
      </w:r>
      <w:r>
        <w:t>да</w:t>
      </w:r>
      <w:r>
        <w:rPr>
          <w:spacing w:val="-9"/>
        </w:rPr>
        <w:t xml:space="preserve"> </w:t>
      </w:r>
      <w:r>
        <w:t>включва</w:t>
      </w:r>
      <w:r>
        <w:rPr>
          <w:spacing w:val="-7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подходящ</w:t>
      </w:r>
      <w:r>
        <w:rPr>
          <w:spacing w:val="-58"/>
        </w:rPr>
        <w:t xml:space="preserve"> </w:t>
      </w:r>
      <w:r>
        <w:t>начин да осигури съдействието за извършване на контрол на контрагента във връзка със</w:t>
      </w:r>
      <w:r>
        <w:rPr>
          <w:spacing w:val="1"/>
        </w:rPr>
        <w:t xml:space="preserve"> </w:t>
      </w:r>
      <w:r>
        <w:t>съответното</w:t>
      </w:r>
      <w:r>
        <w:rPr>
          <w:spacing w:val="-1"/>
        </w:rPr>
        <w:t xml:space="preserve"> </w:t>
      </w:r>
      <w:r>
        <w:t>изпълнение.</w:t>
      </w:r>
    </w:p>
    <w:p w14:paraId="39CFB061" w14:textId="77777777" w:rsidR="00C87875" w:rsidRDefault="00923038">
      <w:pPr>
        <w:pStyle w:val="a4"/>
        <w:numPr>
          <w:ilvl w:val="0"/>
          <w:numId w:val="17"/>
        </w:numPr>
        <w:tabs>
          <w:tab w:val="left" w:pos="1530"/>
        </w:tabs>
        <w:ind w:right="287" w:firstLine="720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е длъжен да сключи и поддържа валидна застраховка 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активите, предмет на подпомагане</w:t>
      </w:r>
      <w:r>
        <w:rPr>
          <w:spacing w:val="1"/>
          <w:sz w:val="24"/>
        </w:rPr>
        <w:t xml:space="preserve"> </w:t>
      </w:r>
      <w:r>
        <w:rPr>
          <w:sz w:val="24"/>
        </w:rPr>
        <w:t>(вкл. по отношение на разходите за създаване на</w:t>
      </w:r>
      <w:r>
        <w:rPr>
          <w:sz w:val="24"/>
        </w:rPr>
        <w:t xml:space="preserve"> трайни</w:t>
      </w:r>
      <w:r>
        <w:rPr>
          <w:spacing w:val="1"/>
          <w:sz w:val="24"/>
        </w:rPr>
        <w:t xml:space="preserve"> </w:t>
      </w:r>
      <w:r>
        <w:rPr>
          <w:sz w:val="24"/>
        </w:rPr>
        <w:t>насаждения), на неговата действителна стойност за срок от датата на подаване на заявка 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плащане до изтичане на срока по чл. 6, ал. 10 без право на </w:t>
      </w:r>
      <w:proofErr w:type="spellStart"/>
      <w:r>
        <w:rPr>
          <w:sz w:val="24"/>
        </w:rPr>
        <w:t>подзастраховане</w:t>
      </w:r>
      <w:proofErr w:type="spellEnd"/>
      <w:r>
        <w:rPr>
          <w:sz w:val="24"/>
        </w:rPr>
        <w:t>, при следните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условия:</w:t>
      </w:r>
    </w:p>
    <w:p w14:paraId="6FAE5014" w14:textId="77777777" w:rsidR="00C87875" w:rsidRDefault="00923038">
      <w:pPr>
        <w:pStyle w:val="a4"/>
        <w:numPr>
          <w:ilvl w:val="0"/>
          <w:numId w:val="15"/>
        </w:numPr>
        <w:tabs>
          <w:tab w:val="left" w:pos="1398"/>
        </w:tabs>
        <w:ind w:hanging="241"/>
        <w:jc w:val="both"/>
        <w:rPr>
          <w:sz w:val="24"/>
        </w:rPr>
      </w:pPr>
      <w:r>
        <w:rPr>
          <w:sz w:val="24"/>
        </w:rPr>
        <w:t>договорът за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застраховка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1"/>
          <w:sz w:val="24"/>
        </w:rPr>
        <w:t xml:space="preserve"> </w:t>
      </w:r>
      <w:r>
        <w:rPr>
          <w:sz w:val="24"/>
        </w:rPr>
        <w:t>сключен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уговорка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полза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ФОНДА, </w:t>
      </w:r>
      <w:r>
        <w:rPr>
          <w:sz w:val="24"/>
        </w:rPr>
        <w:t>като:</w:t>
      </w:r>
    </w:p>
    <w:p w14:paraId="0D42FD1D" w14:textId="77777777" w:rsidR="00C87875" w:rsidRDefault="00923038">
      <w:pPr>
        <w:pStyle w:val="a3"/>
        <w:ind w:right="289"/>
      </w:pPr>
      <w:r>
        <w:t>а) при тотална щета на застрахованото имущество в резултат на събитие, покрито по</w:t>
      </w:r>
      <w:r>
        <w:rPr>
          <w:spacing w:val="1"/>
        </w:rPr>
        <w:t xml:space="preserve"> </w:t>
      </w:r>
      <w:r>
        <w:t xml:space="preserve">условията на договора за застраховка, застрахователят изплаща обезщетението на </w:t>
      </w:r>
      <w:r>
        <w:rPr>
          <w:b/>
        </w:rPr>
        <w:t>ФОНДА</w:t>
      </w:r>
      <w:r>
        <w:rPr>
          <w:b/>
          <w:spacing w:val="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размера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отпуснатата</w:t>
      </w:r>
      <w:r>
        <w:rPr>
          <w:spacing w:val="-10"/>
        </w:rPr>
        <w:t xml:space="preserve"> </w:t>
      </w:r>
      <w:r>
        <w:t>финансова</w:t>
      </w:r>
      <w:r>
        <w:rPr>
          <w:spacing w:val="-10"/>
        </w:rPr>
        <w:t xml:space="preserve"> </w:t>
      </w:r>
      <w:r>
        <w:t>помощ.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този</w:t>
      </w:r>
      <w:r>
        <w:rPr>
          <w:spacing w:val="-8"/>
        </w:rPr>
        <w:t xml:space="preserve"> </w:t>
      </w:r>
      <w:r>
        <w:t>случай</w:t>
      </w:r>
      <w:r>
        <w:rPr>
          <w:spacing w:val="-9"/>
        </w:rPr>
        <w:t xml:space="preserve"> </w:t>
      </w:r>
      <w:r>
        <w:t>със</w:t>
      </w:r>
      <w:r>
        <w:rPr>
          <w:spacing w:val="-9"/>
        </w:rPr>
        <w:t xml:space="preserve"> </w:t>
      </w:r>
      <w:r>
        <w:t>сумата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застрахователното</w:t>
      </w:r>
      <w:r>
        <w:rPr>
          <w:spacing w:val="-57"/>
        </w:rPr>
        <w:t xml:space="preserve"> </w:t>
      </w:r>
      <w:r>
        <w:t xml:space="preserve">обезщетение, когато същото се изплаща на </w:t>
      </w:r>
      <w:r>
        <w:rPr>
          <w:b/>
        </w:rPr>
        <w:t>ФОНДА</w:t>
      </w:r>
      <w:r>
        <w:t>, се намалява размерът на задължението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b/>
        </w:rPr>
        <w:t>БЕНЕФИЦИЕНТА</w:t>
      </w:r>
      <w:r>
        <w:rPr>
          <w:b/>
          <w:spacing w:val="-2"/>
        </w:rPr>
        <w:t xml:space="preserve"> </w:t>
      </w:r>
      <w:r>
        <w:t xml:space="preserve">към </w:t>
      </w:r>
      <w:r>
        <w:rPr>
          <w:b/>
        </w:rPr>
        <w:t>ФОНДА</w:t>
      </w:r>
      <w:r>
        <w:t>;</w:t>
      </w:r>
    </w:p>
    <w:p w14:paraId="5DF50019" w14:textId="77777777" w:rsidR="00C87875" w:rsidRDefault="00923038">
      <w:pPr>
        <w:pStyle w:val="a3"/>
        <w:ind w:right="291"/>
      </w:pPr>
      <w:r>
        <w:t>б)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частично</w:t>
      </w:r>
      <w:r>
        <w:rPr>
          <w:spacing w:val="-10"/>
        </w:rPr>
        <w:t xml:space="preserve"> </w:t>
      </w:r>
      <w:r>
        <w:t>погиване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застрахованото</w:t>
      </w:r>
      <w:r>
        <w:rPr>
          <w:spacing w:val="-9"/>
        </w:rPr>
        <w:t xml:space="preserve"> </w:t>
      </w:r>
      <w:r>
        <w:t>имущество</w:t>
      </w:r>
      <w:r>
        <w:rPr>
          <w:spacing w:val="-7"/>
        </w:rPr>
        <w:t xml:space="preserve"> </w:t>
      </w:r>
      <w:r>
        <w:t>обезщетението</w:t>
      </w:r>
      <w:r>
        <w:rPr>
          <w:spacing w:val="-7"/>
        </w:rPr>
        <w:t xml:space="preserve"> </w:t>
      </w:r>
      <w:r>
        <w:t>се</w:t>
      </w:r>
      <w:r>
        <w:rPr>
          <w:spacing w:val="-7"/>
        </w:rPr>
        <w:t xml:space="preserve"> </w:t>
      </w:r>
      <w:r>
        <w:t>изплаща</w:t>
      </w:r>
      <w:r>
        <w:rPr>
          <w:spacing w:val="-8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rPr>
          <w:b/>
        </w:rPr>
        <w:t>БЕНЕФИЦИЕНТА</w:t>
      </w:r>
      <w:r>
        <w:t>,</w:t>
      </w:r>
      <w:r>
        <w:rPr>
          <w:spacing w:val="-12"/>
        </w:rPr>
        <w:t xml:space="preserve"> </w:t>
      </w:r>
      <w:r>
        <w:t>като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частична</w:t>
      </w:r>
      <w:r>
        <w:rPr>
          <w:spacing w:val="-13"/>
        </w:rPr>
        <w:t xml:space="preserve"> </w:t>
      </w:r>
      <w:r>
        <w:t>щета</w:t>
      </w:r>
      <w:r>
        <w:rPr>
          <w:spacing w:val="-12"/>
        </w:rPr>
        <w:t xml:space="preserve"> </w:t>
      </w:r>
      <w:r>
        <w:t>същият</w:t>
      </w:r>
      <w:r>
        <w:rPr>
          <w:spacing w:val="-11"/>
        </w:rPr>
        <w:t xml:space="preserve"> </w:t>
      </w:r>
      <w:r>
        <w:t>е</w:t>
      </w:r>
      <w:r>
        <w:rPr>
          <w:spacing w:val="-13"/>
        </w:rPr>
        <w:t xml:space="preserve"> </w:t>
      </w:r>
      <w:r>
        <w:t>длъжен</w:t>
      </w:r>
      <w:r>
        <w:rPr>
          <w:spacing w:val="-11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възстанови</w:t>
      </w:r>
      <w:r>
        <w:rPr>
          <w:spacing w:val="-12"/>
        </w:rPr>
        <w:t xml:space="preserve"> </w:t>
      </w:r>
      <w:r>
        <w:t>подпомогнатия</w:t>
      </w:r>
      <w:r>
        <w:rPr>
          <w:spacing w:val="-58"/>
        </w:rPr>
        <w:t xml:space="preserve"> </w:t>
      </w:r>
      <w:r>
        <w:t>актив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 уведоми</w:t>
      </w:r>
      <w:r>
        <w:rPr>
          <w:spacing w:val="1"/>
        </w:rPr>
        <w:t xml:space="preserve"> </w:t>
      </w:r>
      <w:r>
        <w:rPr>
          <w:b/>
        </w:rPr>
        <w:t>ФОНДА</w:t>
      </w:r>
      <w:r>
        <w:rPr>
          <w:b/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привеждането му</w:t>
      </w:r>
      <w:r>
        <w:rPr>
          <w:spacing w:val="-4"/>
        </w:rPr>
        <w:t xml:space="preserve"> </w:t>
      </w:r>
      <w:r>
        <w:t>във</w:t>
      </w:r>
      <w:r>
        <w:rPr>
          <w:spacing w:val="-2"/>
        </w:rPr>
        <w:t xml:space="preserve"> </w:t>
      </w:r>
      <w:r>
        <w:t>функционално</w:t>
      </w:r>
      <w:r>
        <w:rPr>
          <w:spacing w:val="-4"/>
        </w:rPr>
        <w:t xml:space="preserve"> </w:t>
      </w:r>
      <w:r>
        <w:t>състояние;</w:t>
      </w:r>
    </w:p>
    <w:p w14:paraId="1B11B2A0" w14:textId="77777777" w:rsidR="00C87875" w:rsidRDefault="00923038">
      <w:pPr>
        <w:pStyle w:val="a4"/>
        <w:numPr>
          <w:ilvl w:val="0"/>
          <w:numId w:val="15"/>
        </w:numPr>
        <w:tabs>
          <w:tab w:val="left" w:pos="1460"/>
        </w:tabs>
        <w:spacing w:before="1"/>
        <w:ind w:left="436" w:right="296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внесе</w:t>
      </w:r>
      <w:r>
        <w:rPr>
          <w:spacing w:val="1"/>
          <w:sz w:val="24"/>
        </w:rPr>
        <w:t xml:space="preserve"> </w:t>
      </w:r>
      <w:r>
        <w:rPr>
          <w:sz w:val="24"/>
        </w:rPr>
        <w:t>еднократно</w:t>
      </w:r>
      <w:r>
        <w:rPr>
          <w:spacing w:val="1"/>
          <w:sz w:val="24"/>
        </w:rPr>
        <w:t xml:space="preserve"> </w:t>
      </w:r>
      <w:r>
        <w:rPr>
          <w:sz w:val="24"/>
        </w:rPr>
        <w:t>целия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премия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подновява</w:t>
      </w:r>
      <w:r>
        <w:rPr>
          <w:spacing w:val="-2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6,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4"/>
          <w:sz w:val="24"/>
        </w:rPr>
        <w:t xml:space="preserve"> </w:t>
      </w:r>
      <w:r>
        <w:rPr>
          <w:sz w:val="24"/>
        </w:rPr>
        <w:t>10;</w:t>
      </w:r>
    </w:p>
    <w:p w14:paraId="10FE5B0D" w14:textId="77777777" w:rsidR="00C87875" w:rsidRDefault="00923038">
      <w:pPr>
        <w:pStyle w:val="a4"/>
        <w:numPr>
          <w:ilvl w:val="0"/>
          <w:numId w:val="15"/>
        </w:numPr>
        <w:tabs>
          <w:tab w:val="left" w:pos="1410"/>
        </w:tabs>
        <w:ind w:left="436" w:right="288" w:firstLine="720"/>
        <w:jc w:val="both"/>
        <w:rPr>
          <w:sz w:val="24"/>
        </w:rPr>
      </w:pPr>
      <w:r>
        <w:rPr>
          <w:sz w:val="24"/>
        </w:rPr>
        <w:t xml:space="preserve">при подаване на искане за междинно/окончателно плащане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да представи застрахователна полица, валидна за срок от минимум 12 месеца. Ежегодно,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валидност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полица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случаите,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договорът за застраховка не покрива целия срок по чл. 6, ал. 10,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задължава да представя пред </w:t>
      </w:r>
      <w:r>
        <w:rPr>
          <w:b/>
          <w:sz w:val="24"/>
        </w:rPr>
        <w:t xml:space="preserve">ФОНДА </w:t>
      </w:r>
      <w:r>
        <w:rPr>
          <w:sz w:val="24"/>
        </w:rPr>
        <w:t>подновената застрахователна полица, валидна за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поне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1"/>
          <w:sz w:val="24"/>
        </w:rPr>
        <w:t xml:space="preserve"> </w:t>
      </w:r>
      <w:r>
        <w:rPr>
          <w:sz w:val="24"/>
        </w:rPr>
        <w:t>година,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изтекла</w:t>
      </w:r>
      <w:r>
        <w:rPr>
          <w:spacing w:val="1"/>
          <w:sz w:val="24"/>
        </w:rPr>
        <w:t xml:space="preserve"> </w:t>
      </w:r>
      <w:r>
        <w:rPr>
          <w:sz w:val="24"/>
        </w:rPr>
        <w:t>валидностт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предходната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полица,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ведно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платежни</w:t>
      </w:r>
      <w:r>
        <w:rPr>
          <w:spacing w:val="-16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6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изцяло</w:t>
      </w:r>
      <w:r>
        <w:rPr>
          <w:spacing w:val="-17"/>
          <w:sz w:val="24"/>
        </w:rPr>
        <w:t xml:space="preserve"> </w:t>
      </w:r>
      <w:r>
        <w:rPr>
          <w:sz w:val="24"/>
        </w:rPr>
        <w:t>платена</w:t>
      </w:r>
      <w:r>
        <w:rPr>
          <w:spacing w:val="-16"/>
          <w:sz w:val="24"/>
        </w:rPr>
        <w:t xml:space="preserve"> </w:t>
      </w:r>
      <w:r>
        <w:rPr>
          <w:sz w:val="24"/>
        </w:rPr>
        <w:t>застрахователна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премия;</w:t>
      </w:r>
    </w:p>
    <w:p w14:paraId="08F7BAAC" w14:textId="77777777" w:rsidR="00C87875" w:rsidRDefault="00923038">
      <w:pPr>
        <w:pStyle w:val="a4"/>
        <w:numPr>
          <w:ilvl w:val="0"/>
          <w:numId w:val="15"/>
        </w:numPr>
        <w:tabs>
          <w:tab w:val="left" w:pos="1398"/>
        </w:tabs>
        <w:ind w:hanging="241"/>
        <w:jc w:val="both"/>
        <w:rPr>
          <w:sz w:val="24"/>
        </w:rPr>
      </w:pPr>
      <w:r>
        <w:rPr>
          <w:sz w:val="24"/>
        </w:rPr>
        <w:t>застрахователната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премия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БЕНЕФИЦИЕНТА</w:t>
      </w:r>
      <w:r>
        <w:rPr>
          <w:sz w:val="24"/>
        </w:rPr>
        <w:t>;</w:t>
      </w:r>
    </w:p>
    <w:p w14:paraId="22C10DC3" w14:textId="77777777" w:rsidR="00C87875" w:rsidRDefault="00923038">
      <w:pPr>
        <w:pStyle w:val="a4"/>
        <w:numPr>
          <w:ilvl w:val="0"/>
          <w:numId w:val="15"/>
        </w:numPr>
        <w:tabs>
          <w:tab w:val="left" w:pos="1489"/>
        </w:tabs>
        <w:ind w:left="1488" w:hanging="344"/>
        <w:jc w:val="both"/>
        <w:rPr>
          <w:sz w:val="24"/>
        </w:rPr>
      </w:pPr>
      <w:r>
        <w:rPr>
          <w:sz w:val="24"/>
        </w:rPr>
        <w:t>застраховката</w:t>
      </w:r>
      <w:r>
        <w:rPr>
          <w:spacing w:val="42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00"/>
          <w:sz w:val="24"/>
        </w:rPr>
        <w:t xml:space="preserve"> </w:t>
      </w:r>
      <w:r>
        <w:rPr>
          <w:sz w:val="24"/>
        </w:rPr>
        <w:t>да</w:t>
      </w:r>
      <w:r>
        <w:rPr>
          <w:spacing w:val="103"/>
          <w:sz w:val="24"/>
        </w:rPr>
        <w:t xml:space="preserve"> </w:t>
      </w:r>
      <w:r>
        <w:rPr>
          <w:sz w:val="24"/>
        </w:rPr>
        <w:t>покрива</w:t>
      </w:r>
      <w:r>
        <w:rPr>
          <w:spacing w:val="100"/>
          <w:sz w:val="24"/>
        </w:rPr>
        <w:t xml:space="preserve"> </w:t>
      </w:r>
      <w:r>
        <w:rPr>
          <w:sz w:val="24"/>
        </w:rPr>
        <w:t>рисковете,</w:t>
      </w:r>
      <w:r>
        <w:rPr>
          <w:spacing w:val="10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102"/>
          <w:sz w:val="24"/>
        </w:rPr>
        <w:t xml:space="preserve"> </w:t>
      </w:r>
      <w:r>
        <w:rPr>
          <w:sz w:val="24"/>
        </w:rPr>
        <w:t>в</w:t>
      </w:r>
      <w:r>
        <w:rPr>
          <w:spacing w:val="10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02"/>
          <w:sz w:val="24"/>
        </w:rPr>
        <w:t xml:space="preserve"> </w:t>
      </w:r>
      <w:r>
        <w:rPr>
          <w:sz w:val="24"/>
        </w:rPr>
        <w:t>№</w:t>
      </w:r>
      <w:r>
        <w:rPr>
          <w:spacing w:val="100"/>
          <w:sz w:val="24"/>
        </w:rPr>
        <w:t xml:space="preserve"> </w:t>
      </w:r>
      <w:r>
        <w:rPr>
          <w:sz w:val="24"/>
        </w:rPr>
        <w:t>6</w:t>
      </w:r>
    </w:p>
    <w:p w14:paraId="6339AAEF" w14:textId="77777777" w:rsidR="00C87875" w:rsidRDefault="00923038">
      <w:pPr>
        <w:pStyle w:val="a3"/>
        <w:ind w:firstLine="0"/>
      </w:pPr>
      <w:r>
        <w:t>„Застрахователни</w:t>
      </w:r>
      <w:r>
        <w:rPr>
          <w:spacing w:val="-4"/>
        </w:rPr>
        <w:t xml:space="preserve"> </w:t>
      </w:r>
      <w:r>
        <w:t>рискове“.</w:t>
      </w:r>
    </w:p>
    <w:p w14:paraId="365F7C66" w14:textId="77777777" w:rsidR="00C87875" w:rsidRDefault="00923038">
      <w:pPr>
        <w:pStyle w:val="a4"/>
        <w:numPr>
          <w:ilvl w:val="0"/>
          <w:numId w:val="17"/>
        </w:numPr>
        <w:tabs>
          <w:tab w:val="left" w:pos="1520"/>
        </w:tabs>
        <w:spacing w:before="1"/>
        <w:ind w:right="286" w:firstLine="708"/>
        <w:jc w:val="both"/>
        <w:rPr>
          <w:sz w:val="24"/>
        </w:rPr>
      </w:pPr>
      <w:r>
        <w:rPr>
          <w:sz w:val="24"/>
        </w:rPr>
        <w:t>В случай на отказ от изплащане на застрахователното обезщетение или 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неговият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погиналия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sz w:val="24"/>
        </w:rPr>
        <w:t>респ.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олучената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обезщетение.</w:t>
      </w:r>
    </w:p>
    <w:p w14:paraId="08342C46" w14:textId="77777777" w:rsidR="00C87875" w:rsidRDefault="00923038">
      <w:pPr>
        <w:pStyle w:val="a4"/>
        <w:numPr>
          <w:ilvl w:val="0"/>
          <w:numId w:val="17"/>
        </w:numPr>
        <w:tabs>
          <w:tab w:val="left" w:pos="1539"/>
        </w:tabs>
        <w:ind w:right="285" w:firstLine="768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"/>
          <w:sz w:val="24"/>
        </w:rPr>
        <w:t xml:space="preserve"> </w:t>
      </w:r>
      <w:r>
        <w:rPr>
          <w:sz w:val="24"/>
        </w:rPr>
        <w:t>че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настъпила</w:t>
      </w:r>
      <w:r>
        <w:rPr>
          <w:spacing w:val="-7"/>
          <w:sz w:val="24"/>
        </w:rPr>
        <w:t xml:space="preserve"> </w:t>
      </w:r>
      <w:r>
        <w:rPr>
          <w:sz w:val="24"/>
        </w:rPr>
        <w:t>тотална</w:t>
      </w:r>
      <w:r>
        <w:rPr>
          <w:spacing w:val="-7"/>
          <w:sz w:val="24"/>
        </w:rPr>
        <w:t xml:space="preserve"> </w:t>
      </w:r>
      <w:r>
        <w:rPr>
          <w:sz w:val="24"/>
        </w:rPr>
        <w:t>щета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подпомаган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 xml:space="preserve">се задължава незабавно и писмено да уведоми застрахователя и </w:t>
      </w:r>
      <w:r>
        <w:rPr>
          <w:b/>
          <w:sz w:val="24"/>
        </w:rPr>
        <w:t xml:space="preserve">ФОНДА </w:t>
      </w:r>
      <w:r>
        <w:rPr>
          <w:sz w:val="24"/>
        </w:rPr>
        <w:t>за това, като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уведомлението до </w:t>
      </w:r>
      <w:r>
        <w:rPr>
          <w:b/>
          <w:sz w:val="24"/>
        </w:rPr>
        <w:t xml:space="preserve">ФОНДА </w:t>
      </w:r>
      <w:r>
        <w:rPr>
          <w:sz w:val="24"/>
        </w:rPr>
        <w:t>има право да поиска 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да му бъде предоставена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възможност да замени погиналия актив с друг, нов актив, притежаващ поне аналогични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характеристика/спецификации с погиналия. В тези случаи </w:t>
      </w:r>
      <w:r>
        <w:rPr>
          <w:b/>
          <w:sz w:val="24"/>
        </w:rPr>
        <w:t xml:space="preserve">ФОНДЪТ </w:t>
      </w: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преценка за основателността на разходи</w:t>
      </w:r>
      <w:r>
        <w:rPr>
          <w:sz w:val="24"/>
        </w:rPr>
        <w:t>те за новия актив при спазване на изискванията,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34,</w:t>
      </w:r>
      <w:r>
        <w:rPr>
          <w:spacing w:val="-5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13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Наредба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22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14.12.2015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разлика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цената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новозакупения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тази,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предходното</w:t>
      </w:r>
      <w:r>
        <w:rPr>
          <w:spacing w:val="1"/>
          <w:sz w:val="24"/>
        </w:rPr>
        <w:t xml:space="preserve"> </w:t>
      </w:r>
      <w:r>
        <w:rPr>
          <w:sz w:val="24"/>
        </w:rPr>
        <w:t>изречение,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частта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1"/>
          <w:sz w:val="24"/>
        </w:rPr>
        <w:t xml:space="preserve"> </w:t>
      </w:r>
      <w:r>
        <w:rPr>
          <w:sz w:val="24"/>
        </w:rPr>
        <w:t>му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обезщетение,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съответстваща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тази разлика.</w:t>
      </w:r>
    </w:p>
    <w:p w14:paraId="54933D64" w14:textId="77777777" w:rsidR="00C87875" w:rsidRDefault="00923038">
      <w:pPr>
        <w:pStyle w:val="a4"/>
        <w:numPr>
          <w:ilvl w:val="0"/>
          <w:numId w:val="17"/>
        </w:numPr>
        <w:tabs>
          <w:tab w:val="left" w:pos="1621"/>
        </w:tabs>
        <w:spacing w:before="1"/>
        <w:ind w:right="286" w:firstLine="708"/>
        <w:jc w:val="both"/>
        <w:rPr>
          <w:sz w:val="24"/>
        </w:rPr>
      </w:pP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закупуване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новия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удостоверяващи направения разход, </w:t>
      </w:r>
      <w:r>
        <w:rPr>
          <w:b/>
          <w:sz w:val="24"/>
        </w:rPr>
        <w:t xml:space="preserve">ФОНДЪТ </w:t>
      </w:r>
      <w:r>
        <w:rPr>
          <w:sz w:val="24"/>
        </w:rPr>
        <w:t>дава писмено съгласие пред застрахователя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обезщетение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полза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удържа</w:t>
      </w:r>
      <w:r>
        <w:rPr>
          <w:spacing w:val="-3"/>
          <w:sz w:val="24"/>
        </w:rPr>
        <w:t xml:space="preserve"> </w:t>
      </w:r>
      <w:r>
        <w:rPr>
          <w:sz w:val="24"/>
        </w:rPr>
        <w:t>в своя</w:t>
      </w:r>
      <w:r>
        <w:rPr>
          <w:spacing w:val="-1"/>
          <w:sz w:val="24"/>
        </w:rPr>
        <w:t xml:space="preserve"> </w:t>
      </w:r>
      <w:r>
        <w:rPr>
          <w:sz w:val="24"/>
        </w:rPr>
        <w:t>полза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разликата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7,</w:t>
      </w:r>
      <w:r>
        <w:rPr>
          <w:spacing w:val="-1"/>
          <w:sz w:val="24"/>
        </w:rPr>
        <w:t xml:space="preserve"> </w:t>
      </w:r>
      <w:r>
        <w:rPr>
          <w:sz w:val="24"/>
        </w:rPr>
        <w:t>изречение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последно (ако</w:t>
      </w:r>
      <w:r>
        <w:rPr>
          <w:spacing w:val="-1"/>
          <w:sz w:val="24"/>
        </w:rPr>
        <w:t xml:space="preserve"> </w:t>
      </w:r>
      <w:r>
        <w:rPr>
          <w:sz w:val="24"/>
        </w:rPr>
        <w:t>такава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налице).</w:t>
      </w:r>
    </w:p>
    <w:p w14:paraId="2FA6F581" w14:textId="77777777" w:rsidR="00C87875" w:rsidRDefault="00923038">
      <w:pPr>
        <w:pStyle w:val="a4"/>
        <w:numPr>
          <w:ilvl w:val="0"/>
          <w:numId w:val="17"/>
        </w:numPr>
        <w:tabs>
          <w:tab w:val="left" w:pos="1477"/>
        </w:tabs>
        <w:ind w:right="290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отказ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застрахователя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изплати</w:t>
      </w:r>
      <w:r>
        <w:rPr>
          <w:spacing w:val="-9"/>
          <w:sz w:val="24"/>
        </w:rPr>
        <w:t xml:space="preserve"> </w:t>
      </w:r>
      <w:r>
        <w:rPr>
          <w:sz w:val="24"/>
        </w:rPr>
        <w:t>обезщетение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за застраховка,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 задължава да възстанови за своя сметка погиналия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увреден</w:t>
      </w:r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го</w:t>
      </w:r>
      <w:r>
        <w:rPr>
          <w:spacing w:val="1"/>
          <w:sz w:val="24"/>
        </w:rPr>
        <w:t xml:space="preserve"> </w:t>
      </w:r>
      <w:r>
        <w:rPr>
          <w:sz w:val="24"/>
        </w:rPr>
        <w:t>замени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еквивалентен</w:t>
      </w:r>
      <w:r>
        <w:rPr>
          <w:spacing w:val="1"/>
          <w:sz w:val="24"/>
        </w:rPr>
        <w:t xml:space="preserve"> </w:t>
      </w:r>
      <w:r>
        <w:rPr>
          <w:sz w:val="24"/>
        </w:rPr>
        <w:t>такъв</w:t>
      </w:r>
      <w:r>
        <w:rPr>
          <w:spacing w:val="1"/>
          <w:sz w:val="24"/>
        </w:rPr>
        <w:t xml:space="preserve"> </w:t>
      </w:r>
      <w:r>
        <w:rPr>
          <w:sz w:val="24"/>
        </w:rPr>
        <w:t>(предназначение,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характеристики).</w:t>
      </w:r>
    </w:p>
    <w:p w14:paraId="332516FA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30EF48BE" w14:textId="77777777" w:rsidR="00C87875" w:rsidRDefault="00923038">
      <w:pPr>
        <w:pStyle w:val="a4"/>
        <w:numPr>
          <w:ilvl w:val="0"/>
          <w:numId w:val="17"/>
        </w:numPr>
        <w:tabs>
          <w:tab w:val="left" w:pos="1604"/>
        </w:tabs>
        <w:spacing w:before="64"/>
        <w:ind w:right="286" w:firstLine="708"/>
        <w:jc w:val="both"/>
        <w:rPr>
          <w:sz w:val="24"/>
        </w:rPr>
      </w:pPr>
      <w:r>
        <w:rPr>
          <w:sz w:val="24"/>
        </w:rPr>
        <w:lastRenderedPageBreak/>
        <w:t>В срок до един месец преди изтичането на всяка една от годините по чл. 6, ал. 10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се задължава да предоставя на ФОНДА документите, посочени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 № 9 „Документи,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удостоверяващи спазването на задължения от страна на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 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6, ал.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от Договора“.</w:t>
      </w:r>
    </w:p>
    <w:p w14:paraId="66C66548" w14:textId="77777777" w:rsidR="00C87875" w:rsidRDefault="00923038">
      <w:pPr>
        <w:ind w:left="1157"/>
        <w:jc w:val="both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3"/>
          <w:sz w:val="24"/>
        </w:rPr>
        <w:t xml:space="preserve"> </w:t>
      </w:r>
      <w:r>
        <w:rPr>
          <w:sz w:val="24"/>
        </w:rPr>
        <w:t>да:</w:t>
      </w:r>
    </w:p>
    <w:p w14:paraId="64286733" w14:textId="77777777" w:rsidR="00C87875" w:rsidRDefault="00923038">
      <w:pPr>
        <w:pStyle w:val="a4"/>
        <w:numPr>
          <w:ilvl w:val="0"/>
          <w:numId w:val="14"/>
        </w:numPr>
        <w:tabs>
          <w:tab w:val="left" w:pos="1460"/>
        </w:tabs>
        <w:ind w:right="285" w:firstLine="780"/>
        <w:jc w:val="both"/>
        <w:rPr>
          <w:sz w:val="24"/>
        </w:rPr>
      </w:pPr>
      <w:r>
        <w:rPr>
          <w:sz w:val="24"/>
        </w:rPr>
        <w:t>има постоянен адрес - за физическите лица, и седалище и адрес на управление - за</w:t>
      </w:r>
      <w:r>
        <w:rPr>
          <w:spacing w:val="-57"/>
          <w:sz w:val="24"/>
        </w:rPr>
        <w:t xml:space="preserve"> </w:t>
      </w:r>
      <w:r>
        <w:rPr>
          <w:sz w:val="24"/>
        </w:rPr>
        <w:t>еднолични</w:t>
      </w:r>
      <w:r>
        <w:rPr>
          <w:spacing w:val="1"/>
          <w:sz w:val="24"/>
        </w:rPr>
        <w:t xml:space="preserve"> </w:t>
      </w:r>
      <w:r>
        <w:rPr>
          <w:sz w:val="24"/>
        </w:rPr>
        <w:t>търговци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територията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осъществява дейностите по проект на територията на действие на МИГ. Изискването за</w:t>
      </w:r>
      <w:r>
        <w:rPr>
          <w:spacing w:val="1"/>
          <w:sz w:val="24"/>
        </w:rPr>
        <w:t xml:space="preserve"> </w:t>
      </w:r>
      <w:r>
        <w:rPr>
          <w:sz w:val="24"/>
        </w:rPr>
        <w:t>седалище</w:t>
      </w:r>
      <w:r>
        <w:rPr>
          <w:spacing w:val="-2"/>
          <w:sz w:val="24"/>
        </w:rPr>
        <w:t xml:space="preserve"> </w:t>
      </w:r>
      <w:r>
        <w:rPr>
          <w:sz w:val="24"/>
        </w:rPr>
        <w:t>и 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прилага по 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община:</w:t>
      </w:r>
    </w:p>
    <w:p w14:paraId="7D0C0CE1" w14:textId="77777777" w:rsidR="00C87875" w:rsidRDefault="00923038">
      <w:pPr>
        <w:pStyle w:val="a3"/>
        <w:ind w:right="290"/>
      </w:pPr>
      <w:r>
        <w:t>а)</w:t>
      </w:r>
      <w:r>
        <w:rPr>
          <w:spacing w:val="-7"/>
        </w:rPr>
        <w:t xml:space="preserve"> </w:t>
      </w:r>
      <w:r>
        <w:t>включена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Наредба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22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14.12.2015</w:t>
      </w:r>
      <w:r>
        <w:rPr>
          <w:spacing w:val="-6"/>
        </w:rPr>
        <w:t xml:space="preserve"> </w:t>
      </w:r>
      <w:r>
        <w:t>г.,</w:t>
      </w:r>
      <w:r>
        <w:rPr>
          <w:spacing w:val="-6"/>
        </w:rPr>
        <w:t xml:space="preserve"> </w:t>
      </w:r>
      <w:r>
        <w:t>която</w:t>
      </w:r>
      <w:r>
        <w:rPr>
          <w:spacing w:val="-5"/>
        </w:rPr>
        <w:t xml:space="preserve"> </w:t>
      </w:r>
      <w:r>
        <w:t>има</w:t>
      </w:r>
      <w:r>
        <w:rPr>
          <w:spacing w:val="-7"/>
        </w:rPr>
        <w:t xml:space="preserve"> </w:t>
      </w:r>
      <w:r>
        <w:t>седалище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съответния областен </w:t>
      </w:r>
      <w:r>
        <w:t>град</w:t>
      </w:r>
    </w:p>
    <w:p w14:paraId="52570F85" w14:textId="77777777" w:rsidR="00C87875" w:rsidRDefault="00923038">
      <w:pPr>
        <w:pStyle w:val="a3"/>
        <w:ind w:right="291"/>
      </w:pPr>
      <w:r>
        <w:rPr>
          <w:spacing w:val="-1"/>
        </w:rPr>
        <w:t>б)</w:t>
      </w:r>
      <w:r>
        <w:rPr>
          <w:spacing w:val="-13"/>
        </w:rPr>
        <w:t xml:space="preserve"> </w:t>
      </w:r>
      <w:r>
        <w:rPr>
          <w:spacing w:val="-1"/>
        </w:rPr>
        <w:t>когато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територията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МИГ</w:t>
      </w:r>
      <w:r>
        <w:rPr>
          <w:spacing w:val="-12"/>
        </w:rPr>
        <w:t xml:space="preserve"> </w:t>
      </w:r>
      <w:r>
        <w:t>са</w:t>
      </w:r>
      <w:r>
        <w:rPr>
          <w:spacing w:val="-13"/>
        </w:rPr>
        <w:t xml:space="preserve"> </w:t>
      </w:r>
      <w:r>
        <w:t>включени</w:t>
      </w:r>
      <w:r>
        <w:rPr>
          <w:spacing w:val="-14"/>
        </w:rPr>
        <w:t xml:space="preserve"> </w:t>
      </w:r>
      <w:r>
        <w:t>населените</w:t>
      </w:r>
      <w:r>
        <w:rPr>
          <w:spacing w:val="-13"/>
        </w:rPr>
        <w:t xml:space="preserve"> </w:t>
      </w:r>
      <w:r>
        <w:t>места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общината,</w:t>
      </w:r>
      <w:r>
        <w:rPr>
          <w:spacing w:val="-13"/>
        </w:rPr>
        <w:t xml:space="preserve"> </w:t>
      </w:r>
      <w:r>
        <w:t>без</w:t>
      </w:r>
      <w:r>
        <w:rPr>
          <w:spacing w:val="-12"/>
        </w:rPr>
        <w:t xml:space="preserve"> </w:t>
      </w:r>
      <w:r>
        <w:t>града,</w:t>
      </w:r>
      <w:r>
        <w:rPr>
          <w:spacing w:val="-57"/>
        </w:rPr>
        <w:t xml:space="preserve"> </w:t>
      </w:r>
      <w:r>
        <w:t>център на общината, в строителните му граници, посочени в приложение № 2 към чл. 4, ал.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от ПМС №</w:t>
      </w:r>
      <w:r>
        <w:rPr>
          <w:spacing w:val="-1"/>
        </w:rPr>
        <w:t xml:space="preserve"> </w:t>
      </w:r>
      <w:r>
        <w:t>161;</w:t>
      </w:r>
    </w:p>
    <w:p w14:paraId="70FB3DDA" w14:textId="77777777" w:rsidR="00C87875" w:rsidRDefault="00923038">
      <w:pPr>
        <w:pStyle w:val="a3"/>
        <w:ind w:left="1145" w:firstLine="0"/>
      </w:pPr>
      <w:r>
        <w:t>в)</w:t>
      </w:r>
      <w:r>
        <w:rPr>
          <w:spacing w:val="-3"/>
        </w:rPr>
        <w:t xml:space="preserve"> </w:t>
      </w:r>
      <w:r>
        <w:t>когато в</w:t>
      </w:r>
      <w:r>
        <w:rPr>
          <w:spacing w:val="-2"/>
        </w:rPr>
        <w:t xml:space="preserve"> </w:t>
      </w:r>
      <w:r>
        <w:t>обхвата на</w:t>
      </w:r>
      <w:r>
        <w:rPr>
          <w:spacing w:val="-2"/>
        </w:rPr>
        <w:t xml:space="preserve"> </w:t>
      </w:r>
      <w:r>
        <w:t>стратегията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ВОМР</w:t>
      </w:r>
      <w:r>
        <w:rPr>
          <w:spacing w:val="-2"/>
        </w:rPr>
        <w:t xml:space="preserve"> </w:t>
      </w:r>
      <w:r>
        <w:t>е включена</w:t>
      </w:r>
      <w:r>
        <w:rPr>
          <w:spacing w:val="-2"/>
        </w:rPr>
        <w:t xml:space="preserve"> </w:t>
      </w:r>
      <w:r>
        <w:t>част от територията й.</w:t>
      </w:r>
    </w:p>
    <w:p w14:paraId="7180BA8B" w14:textId="77777777" w:rsidR="00C87875" w:rsidRDefault="00923038">
      <w:pPr>
        <w:pStyle w:val="a4"/>
        <w:numPr>
          <w:ilvl w:val="0"/>
          <w:numId w:val="14"/>
        </w:numPr>
        <w:tabs>
          <w:tab w:val="left" w:pos="1393"/>
        </w:tabs>
        <w:ind w:right="297" w:firstLine="708"/>
        <w:jc w:val="both"/>
        <w:rPr>
          <w:sz w:val="24"/>
        </w:rPr>
      </w:pPr>
      <w:r>
        <w:rPr>
          <w:sz w:val="24"/>
        </w:rPr>
        <w:t>осигури в срока за извършване на инвестицията/дейността необходимите лиценз</w:t>
      </w:r>
      <w:r>
        <w:rPr>
          <w:sz w:val="24"/>
        </w:rPr>
        <w:t>и,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разрешителни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изискват</w:t>
      </w:r>
      <w:r>
        <w:rPr>
          <w:spacing w:val="1"/>
          <w:sz w:val="24"/>
        </w:rPr>
        <w:t xml:space="preserve"> </w:t>
      </w:r>
      <w:r>
        <w:rPr>
          <w:sz w:val="24"/>
        </w:rPr>
        <w:t>такива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действащото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законодателство;</w:t>
      </w:r>
    </w:p>
    <w:p w14:paraId="72816B7E" w14:textId="77777777" w:rsidR="00C87875" w:rsidRDefault="00923038">
      <w:pPr>
        <w:pStyle w:val="a4"/>
        <w:numPr>
          <w:ilvl w:val="0"/>
          <w:numId w:val="14"/>
        </w:numPr>
        <w:tabs>
          <w:tab w:val="left" w:pos="1398"/>
        </w:tabs>
        <w:spacing w:before="1"/>
        <w:ind w:right="287" w:firstLine="708"/>
        <w:jc w:val="both"/>
        <w:rPr>
          <w:sz w:val="24"/>
        </w:rPr>
      </w:pPr>
      <w:r>
        <w:rPr>
          <w:sz w:val="24"/>
        </w:rPr>
        <w:t>най-късно до подаването на искане за окончателно плащане да отговаря и в 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по чл. 6, ал. 10 да поддържа всички задължителни стандарти, отнасящи се до дейността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чл.</w:t>
      </w:r>
      <w:r>
        <w:rPr>
          <w:spacing w:val="-12"/>
          <w:sz w:val="24"/>
        </w:rPr>
        <w:t xml:space="preserve"> </w:t>
      </w:r>
      <w:r>
        <w:rPr>
          <w:sz w:val="24"/>
        </w:rPr>
        <w:t>1,</w:t>
      </w:r>
      <w:r>
        <w:rPr>
          <w:spacing w:val="-10"/>
          <w:sz w:val="24"/>
        </w:rPr>
        <w:t xml:space="preserve"> </w:t>
      </w:r>
      <w:r>
        <w:rPr>
          <w:sz w:val="24"/>
        </w:rPr>
        <w:t>ал.</w:t>
      </w:r>
      <w:r>
        <w:rPr>
          <w:spacing w:val="-9"/>
          <w:sz w:val="24"/>
        </w:rPr>
        <w:t xml:space="preserve"> </w:t>
      </w:r>
      <w:r>
        <w:rPr>
          <w:sz w:val="24"/>
        </w:rPr>
        <w:t>1,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10"/>
          <w:sz w:val="24"/>
        </w:rPr>
        <w:t xml:space="preserve"> </w:t>
      </w:r>
      <w:r>
        <w:rPr>
          <w:sz w:val="24"/>
        </w:rPr>
        <w:t>опазването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околната</w:t>
      </w:r>
      <w:r>
        <w:rPr>
          <w:spacing w:val="-11"/>
          <w:sz w:val="24"/>
        </w:rPr>
        <w:t xml:space="preserve"> </w:t>
      </w:r>
      <w:r>
        <w:rPr>
          <w:sz w:val="24"/>
        </w:rPr>
        <w:t>среда,</w:t>
      </w:r>
      <w:r>
        <w:rPr>
          <w:spacing w:val="-5"/>
          <w:sz w:val="24"/>
        </w:rPr>
        <w:t xml:space="preserve"> </w:t>
      </w:r>
      <w:r>
        <w:rPr>
          <w:sz w:val="24"/>
        </w:rPr>
        <w:t>фитосанитарнит</w:t>
      </w:r>
      <w:r>
        <w:rPr>
          <w:sz w:val="24"/>
        </w:rPr>
        <w:t>е</w:t>
      </w:r>
      <w:r>
        <w:rPr>
          <w:spacing w:val="-58"/>
          <w:sz w:val="24"/>
        </w:rPr>
        <w:t xml:space="preserve"> </w:t>
      </w:r>
      <w:r>
        <w:rPr>
          <w:sz w:val="24"/>
        </w:rPr>
        <w:t>изисквания, хуманното отношение към животните, ветеринарно-санитарните изисквания,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безопасността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храните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фуражите,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хигиената,</w:t>
      </w:r>
      <w:r>
        <w:rPr>
          <w:spacing w:val="-14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безопасни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труд;</w:t>
      </w:r>
    </w:p>
    <w:p w14:paraId="6A05AA7F" w14:textId="77777777" w:rsidR="00C87875" w:rsidRDefault="00923038">
      <w:pPr>
        <w:pStyle w:val="a4"/>
        <w:numPr>
          <w:ilvl w:val="0"/>
          <w:numId w:val="14"/>
        </w:numPr>
        <w:tabs>
          <w:tab w:val="left" w:pos="1390"/>
        </w:tabs>
        <w:ind w:right="287" w:firstLine="708"/>
        <w:jc w:val="both"/>
        <w:rPr>
          <w:sz w:val="24"/>
        </w:rPr>
      </w:pPr>
      <w:r>
        <w:rPr>
          <w:sz w:val="24"/>
        </w:rPr>
        <w:t>най-късно до подаването на искане за окончателно плащане, но не по-късно от два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месеца преди изтичане на срока по чл. 6, ал. 1 да уведоми </w:t>
      </w:r>
      <w:r>
        <w:rPr>
          <w:b/>
          <w:sz w:val="24"/>
        </w:rPr>
        <w:t xml:space="preserve">ФОНДА </w:t>
      </w:r>
      <w:r>
        <w:rPr>
          <w:sz w:val="24"/>
        </w:rPr>
        <w:t>за извършени промени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параметри/спецификации на подпомаганите активи, одобрените количествено-стойностни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сметки и/или спецификации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подпомаганите</w:t>
      </w:r>
      <w:r>
        <w:rPr>
          <w:spacing w:val="-3"/>
          <w:sz w:val="24"/>
        </w:rPr>
        <w:t xml:space="preserve"> </w:t>
      </w:r>
      <w:r>
        <w:rPr>
          <w:sz w:val="24"/>
        </w:rPr>
        <w:t>дейности;</w:t>
      </w:r>
    </w:p>
    <w:p w14:paraId="766AAF5D" w14:textId="77777777" w:rsidR="00C87875" w:rsidRDefault="00923038">
      <w:pPr>
        <w:pStyle w:val="a4"/>
        <w:numPr>
          <w:ilvl w:val="0"/>
          <w:numId w:val="14"/>
        </w:numPr>
        <w:tabs>
          <w:tab w:val="left" w:pos="1405"/>
        </w:tabs>
        <w:ind w:right="296" w:firstLine="708"/>
        <w:jc w:val="both"/>
        <w:rPr>
          <w:sz w:val="24"/>
        </w:rPr>
      </w:pPr>
      <w:r>
        <w:rPr>
          <w:sz w:val="24"/>
        </w:rPr>
        <w:t>подаде искане за окончателно плащане по образец ведно с изискуемите към него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8;</w:t>
      </w:r>
    </w:p>
    <w:p w14:paraId="75D66BD5" w14:textId="77777777" w:rsidR="00C87875" w:rsidRDefault="00923038">
      <w:pPr>
        <w:pStyle w:val="a4"/>
        <w:numPr>
          <w:ilvl w:val="0"/>
          <w:numId w:val="14"/>
        </w:numPr>
        <w:tabs>
          <w:tab w:val="left" w:pos="1426"/>
        </w:tabs>
        <w:spacing w:before="1"/>
        <w:ind w:right="289" w:firstLine="708"/>
        <w:jc w:val="both"/>
        <w:rPr>
          <w:sz w:val="24"/>
        </w:rPr>
      </w:pPr>
      <w:r>
        <w:rPr>
          <w:sz w:val="24"/>
        </w:rPr>
        <w:t>изпълни</w:t>
      </w:r>
      <w:r>
        <w:rPr>
          <w:sz w:val="24"/>
        </w:rPr>
        <w:t xml:space="preserve"> и въведе в експлоатация в срок най-късно до подаване на искането за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инвестициите/дейностите,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1а;</w:t>
      </w:r>
    </w:p>
    <w:p w14:paraId="3DF3BDB2" w14:textId="77777777" w:rsidR="00C87875" w:rsidRDefault="00923038">
      <w:pPr>
        <w:pStyle w:val="a4"/>
        <w:numPr>
          <w:ilvl w:val="0"/>
          <w:numId w:val="13"/>
        </w:numPr>
        <w:tabs>
          <w:tab w:val="left" w:pos="1549"/>
        </w:tabs>
        <w:ind w:right="291" w:firstLine="768"/>
        <w:jc w:val="both"/>
        <w:rPr>
          <w:sz w:val="24"/>
        </w:rPr>
      </w:pPr>
      <w:r>
        <w:rPr>
          <w:b/>
          <w:sz w:val="24"/>
        </w:rPr>
        <w:t>БЕНЕФИЦИЕНТЪТ с</w:t>
      </w:r>
      <w:r>
        <w:rPr>
          <w:sz w:val="24"/>
        </w:rPr>
        <w:t>е задължава от датата на сключването на този договор до</w:t>
      </w:r>
      <w:r>
        <w:rPr>
          <w:spacing w:val="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приложимия към</w:t>
      </w:r>
      <w:r>
        <w:rPr>
          <w:spacing w:val="-1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срок 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3"/>
          <w:sz w:val="24"/>
        </w:rPr>
        <w:t xml:space="preserve"> </w:t>
      </w:r>
      <w:r>
        <w:rPr>
          <w:sz w:val="24"/>
        </w:rPr>
        <w:t>6, ал.</w:t>
      </w:r>
      <w:r>
        <w:rPr>
          <w:spacing w:val="-1"/>
          <w:sz w:val="24"/>
        </w:rPr>
        <w:t xml:space="preserve"> </w:t>
      </w:r>
      <w:r>
        <w:rPr>
          <w:sz w:val="24"/>
        </w:rPr>
        <w:t>10:</w:t>
      </w:r>
    </w:p>
    <w:p w14:paraId="4AC11E1F" w14:textId="77777777" w:rsidR="00C87875" w:rsidRDefault="00923038">
      <w:pPr>
        <w:pStyle w:val="a4"/>
        <w:numPr>
          <w:ilvl w:val="0"/>
          <w:numId w:val="12"/>
        </w:numPr>
        <w:tabs>
          <w:tab w:val="left" w:pos="1379"/>
        </w:tabs>
        <w:ind w:right="290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-11"/>
          <w:sz w:val="24"/>
        </w:rPr>
        <w:t xml:space="preserve"> </w:t>
      </w:r>
      <w:r>
        <w:rPr>
          <w:sz w:val="24"/>
        </w:rPr>
        <w:t>води</w:t>
      </w:r>
      <w:r>
        <w:rPr>
          <w:spacing w:val="-7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финансови</w:t>
      </w:r>
      <w:r>
        <w:rPr>
          <w:spacing w:val="-9"/>
          <w:sz w:val="24"/>
        </w:rPr>
        <w:t xml:space="preserve"> </w:t>
      </w:r>
      <w:r>
        <w:rPr>
          <w:sz w:val="24"/>
        </w:rPr>
        <w:t>операции,</w:t>
      </w:r>
      <w:r>
        <w:rPr>
          <w:spacing w:val="-10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подпомаганите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отделна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аналитична счетоводна сметка и да организира подробна счетоводна отчетност, която да 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достатъчна за установяване и проследяване на възстановим и невъзстановим ДДС по 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договор;</w:t>
      </w:r>
    </w:p>
    <w:p w14:paraId="6DAD5789" w14:textId="77777777" w:rsidR="00C87875" w:rsidRDefault="00923038">
      <w:pPr>
        <w:pStyle w:val="a4"/>
        <w:numPr>
          <w:ilvl w:val="0"/>
          <w:numId w:val="12"/>
        </w:numPr>
        <w:tabs>
          <w:tab w:val="left" w:pos="1472"/>
        </w:tabs>
        <w:ind w:right="289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закупените/подобрените/реконструирани/изградени</w:t>
      </w:r>
      <w:r>
        <w:rPr>
          <w:spacing w:val="1"/>
          <w:sz w:val="24"/>
        </w:rPr>
        <w:t xml:space="preserve"> </w:t>
      </w:r>
      <w:r>
        <w:rPr>
          <w:sz w:val="24"/>
        </w:rPr>
        <w:t>въз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11"/>
          <w:sz w:val="24"/>
        </w:rPr>
        <w:t xml:space="preserve"> </w:t>
      </w:r>
      <w:r>
        <w:rPr>
          <w:sz w:val="24"/>
        </w:rPr>
        <w:t>активи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изпълнява</w:t>
      </w:r>
      <w:r>
        <w:rPr>
          <w:spacing w:val="-14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обект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58"/>
          <w:sz w:val="24"/>
        </w:rPr>
        <w:t xml:space="preserve"> </w:t>
      </w:r>
      <w:r>
        <w:rPr>
          <w:sz w:val="24"/>
        </w:rPr>
        <w:t>по този договор, съгласно съответното им предназначение, посочено в бизнес плана към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проектното предложение когато има такъв, освен при подмяната на оборудване с изтекъ</w:t>
      </w:r>
      <w:r>
        <w:rPr>
          <w:sz w:val="24"/>
        </w:rPr>
        <w:t>л</w:t>
      </w:r>
      <w:r>
        <w:rPr>
          <w:spacing w:val="1"/>
          <w:sz w:val="24"/>
        </w:rPr>
        <w:t xml:space="preserve"> </w:t>
      </w:r>
      <w:r>
        <w:rPr>
          <w:sz w:val="24"/>
        </w:rPr>
        <w:t>амортизационен срок. В последния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случай подмяната е допустима за </w:t>
      </w:r>
      <w:proofErr w:type="spellStart"/>
      <w:r>
        <w:rPr>
          <w:sz w:val="24"/>
        </w:rPr>
        <w:t>новопроизведено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оборудване със сходни характеристики и може да се извърши след изричното одобрение 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;</w:t>
      </w:r>
    </w:p>
    <w:p w14:paraId="2E041F87" w14:textId="77777777" w:rsidR="00C87875" w:rsidRDefault="00923038">
      <w:pPr>
        <w:pStyle w:val="a4"/>
        <w:numPr>
          <w:ilvl w:val="0"/>
          <w:numId w:val="12"/>
        </w:numPr>
        <w:tabs>
          <w:tab w:val="left" w:pos="1460"/>
        </w:tabs>
        <w:spacing w:before="1"/>
        <w:ind w:right="284" w:firstLine="708"/>
        <w:jc w:val="both"/>
        <w:rPr>
          <w:sz w:val="24"/>
        </w:rPr>
      </w:pP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каквато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преотстъпва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разпоредителни</w:t>
      </w:r>
      <w:r>
        <w:rPr>
          <w:spacing w:val="1"/>
          <w:sz w:val="24"/>
        </w:rPr>
        <w:t xml:space="preserve"> </w:t>
      </w:r>
      <w:r>
        <w:rPr>
          <w:sz w:val="24"/>
        </w:rPr>
        <w:t>сделки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отчуждителен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ефект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 по този договор, както и да не допуска принудително изпълнение върху такива</w:t>
      </w:r>
      <w:r>
        <w:rPr>
          <w:spacing w:val="-58"/>
          <w:sz w:val="24"/>
        </w:rPr>
        <w:t xml:space="preserve"> </w:t>
      </w:r>
      <w:r>
        <w:rPr>
          <w:sz w:val="24"/>
        </w:rPr>
        <w:t>активи, освен в случаите при подмяната на оборудване с изтекъл амортизационен срок. В</w:t>
      </w:r>
      <w:r>
        <w:rPr>
          <w:spacing w:val="1"/>
          <w:sz w:val="24"/>
        </w:rPr>
        <w:t xml:space="preserve"> </w:t>
      </w:r>
      <w:r>
        <w:rPr>
          <w:sz w:val="24"/>
        </w:rPr>
        <w:t>пос</w:t>
      </w:r>
      <w:r>
        <w:rPr>
          <w:sz w:val="24"/>
        </w:rPr>
        <w:t>ледния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подмяната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новопроизведено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1"/>
          <w:sz w:val="24"/>
        </w:rPr>
        <w:t xml:space="preserve"> </w:t>
      </w:r>
      <w:r>
        <w:rPr>
          <w:sz w:val="24"/>
        </w:rPr>
        <w:t>сходни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 може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-1"/>
          <w:sz w:val="24"/>
        </w:rPr>
        <w:t xml:space="preserve"> </w:t>
      </w:r>
      <w:r>
        <w:rPr>
          <w:sz w:val="24"/>
        </w:rPr>
        <w:t>изрично одобрение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;</w:t>
      </w:r>
    </w:p>
    <w:p w14:paraId="6F3A4226" w14:textId="77777777" w:rsidR="00C87875" w:rsidRDefault="00923038">
      <w:pPr>
        <w:pStyle w:val="a4"/>
        <w:numPr>
          <w:ilvl w:val="0"/>
          <w:numId w:val="12"/>
        </w:numPr>
        <w:tabs>
          <w:tab w:val="left" w:pos="1386"/>
        </w:tabs>
        <w:ind w:left="1385" w:hanging="241"/>
        <w:jc w:val="both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преустановява</w:t>
      </w:r>
      <w:r>
        <w:rPr>
          <w:spacing w:val="-1"/>
          <w:sz w:val="24"/>
        </w:rPr>
        <w:t xml:space="preserve"> </w:t>
      </w:r>
      <w:r>
        <w:rPr>
          <w:sz w:val="24"/>
        </w:rPr>
        <w:t>подпомогнатата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дейност;</w:t>
      </w:r>
    </w:p>
    <w:p w14:paraId="2908B048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4D5F7307" w14:textId="77777777" w:rsidR="00C87875" w:rsidRDefault="00923038">
      <w:pPr>
        <w:pStyle w:val="a4"/>
        <w:numPr>
          <w:ilvl w:val="0"/>
          <w:numId w:val="12"/>
        </w:numPr>
        <w:tabs>
          <w:tab w:val="left" w:pos="1398"/>
        </w:tabs>
        <w:spacing w:before="64"/>
        <w:ind w:right="292" w:firstLine="708"/>
        <w:jc w:val="both"/>
        <w:rPr>
          <w:sz w:val="24"/>
        </w:rPr>
      </w:pPr>
      <w:r>
        <w:rPr>
          <w:sz w:val="24"/>
        </w:rPr>
        <w:lastRenderedPageBreak/>
        <w:t>да подновява съответните разрешения, регистрации и/или лицензии в нормативно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предвидените за това срокове - когато подпомаганата дейност подлежи на регистрационен,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лицензионен режим.</w:t>
      </w:r>
    </w:p>
    <w:p w14:paraId="61CCA836" w14:textId="77777777" w:rsidR="00C87875" w:rsidRDefault="00923038">
      <w:pPr>
        <w:pStyle w:val="a4"/>
        <w:numPr>
          <w:ilvl w:val="0"/>
          <w:numId w:val="12"/>
        </w:numPr>
        <w:tabs>
          <w:tab w:val="left" w:pos="1402"/>
        </w:tabs>
        <w:ind w:right="294" w:firstLine="708"/>
        <w:jc w:val="both"/>
        <w:rPr>
          <w:sz w:val="24"/>
        </w:rPr>
      </w:pPr>
      <w:r>
        <w:rPr>
          <w:sz w:val="24"/>
        </w:rPr>
        <w:t>изискването да не се извършва промяна на местоположени</w:t>
      </w:r>
      <w:r>
        <w:rPr>
          <w:sz w:val="24"/>
        </w:rPr>
        <w:t>ето на подпомогнатата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 не се прилага, когато промяната на местонахождението на придобита техника 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 е в резултат на промяна на адреса на офиса на бенефициента, но остава на</w:t>
      </w:r>
      <w:r>
        <w:rPr>
          <w:spacing w:val="1"/>
          <w:sz w:val="24"/>
        </w:rPr>
        <w:t xml:space="preserve"> </w:t>
      </w:r>
      <w:r>
        <w:rPr>
          <w:sz w:val="24"/>
        </w:rPr>
        <w:t>територията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местонахождението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придобити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 ЕЗФРСР, се</w:t>
      </w:r>
      <w:r>
        <w:rPr>
          <w:spacing w:val="-2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-2"/>
          <w:sz w:val="24"/>
        </w:rPr>
        <w:t xml:space="preserve"> </w:t>
      </w:r>
      <w:r>
        <w:rPr>
          <w:sz w:val="24"/>
        </w:rPr>
        <w:t>след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ДФЗ.</w:t>
      </w:r>
    </w:p>
    <w:p w14:paraId="035E0333" w14:textId="77777777" w:rsidR="00C87875" w:rsidRDefault="00923038">
      <w:pPr>
        <w:pStyle w:val="a4"/>
        <w:numPr>
          <w:ilvl w:val="0"/>
          <w:numId w:val="13"/>
        </w:numPr>
        <w:tabs>
          <w:tab w:val="left" w:pos="1549"/>
        </w:tabs>
        <w:ind w:right="297" w:firstLine="768"/>
        <w:jc w:val="both"/>
        <w:rPr>
          <w:sz w:val="24"/>
        </w:rPr>
      </w:pPr>
      <w:r>
        <w:rPr>
          <w:sz w:val="24"/>
        </w:rPr>
        <w:t>Бенефициентът се задължава по време на изпълнението на проекта да постави на</w:t>
      </w:r>
      <w:r>
        <w:rPr>
          <w:spacing w:val="-57"/>
          <w:sz w:val="24"/>
        </w:rPr>
        <w:t xml:space="preserve"> </w:t>
      </w:r>
      <w:r>
        <w:rPr>
          <w:sz w:val="24"/>
        </w:rPr>
        <w:t>видно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място:</w:t>
      </w:r>
    </w:p>
    <w:p w14:paraId="48AD7E5D" w14:textId="77777777" w:rsidR="00C87875" w:rsidRDefault="00923038">
      <w:pPr>
        <w:pStyle w:val="a4"/>
        <w:numPr>
          <w:ilvl w:val="0"/>
          <w:numId w:val="11"/>
        </w:numPr>
        <w:tabs>
          <w:tab w:val="left" w:pos="1484"/>
        </w:tabs>
        <w:ind w:right="291" w:firstLine="708"/>
        <w:jc w:val="both"/>
        <w:rPr>
          <w:sz w:val="24"/>
        </w:rPr>
      </w:pPr>
      <w:r>
        <w:rPr>
          <w:sz w:val="24"/>
        </w:rPr>
        <w:t>плакат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А3,</w:t>
      </w:r>
      <w:r>
        <w:rPr>
          <w:spacing w:val="1"/>
          <w:sz w:val="24"/>
        </w:rPr>
        <w:t xml:space="preserve"> </w:t>
      </w:r>
      <w:r>
        <w:rPr>
          <w:sz w:val="24"/>
        </w:rPr>
        <w:t>съдържащ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подпомагана от ЕЗФРСР – за проекти с размер на публичната финансова помощ от 10 000</w:t>
      </w:r>
      <w:r>
        <w:rPr>
          <w:spacing w:val="1"/>
          <w:sz w:val="24"/>
        </w:rPr>
        <w:t xml:space="preserve"> </w:t>
      </w:r>
      <w:r>
        <w:rPr>
          <w:sz w:val="24"/>
        </w:rPr>
        <w:t>евро</w:t>
      </w:r>
      <w:r>
        <w:rPr>
          <w:spacing w:val="-2"/>
          <w:sz w:val="24"/>
        </w:rPr>
        <w:t xml:space="preserve"> </w:t>
      </w:r>
      <w:r>
        <w:rPr>
          <w:sz w:val="24"/>
        </w:rPr>
        <w:t>до 50 000 евро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включително;</w:t>
      </w:r>
    </w:p>
    <w:p w14:paraId="42D59086" w14:textId="77777777" w:rsidR="00C87875" w:rsidRDefault="00923038">
      <w:pPr>
        <w:pStyle w:val="a4"/>
        <w:numPr>
          <w:ilvl w:val="0"/>
          <w:numId w:val="11"/>
        </w:numPr>
        <w:tabs>
          <w:tab w:val="left" w:pos="1417"/>
        </w:tabs>
        <w:ind w:right="292" w:firstLine="708"/>
        <w:jc w:val="both"/>
        <w:rPr>
          <w:sz w:val="24"/>
        </w:rPr>
      </w:pPr>
      <w:r>
        <w:rPr>
          <w:sz w:val="24"/>
        </w:rPr>
        <w:t>табела с размери не по-малко от 50 см височина и 70 см широчина, съдържаща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 за дейността, подпомагана от ЕЗФРСР – за проекти с ра</w:t>
      </w:r>
      <w:r>
        <w:rPr>
          <w:sz w:val="24"/>
        </w:rPr>
        <w:t>змер на публичната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 над 50 000 евро;</w:t>
      </w:r>
    </w:p>
    <w:p w14:paraId="16163D3F" w14:textId="77777777" w:rsidR="00C87875" w:rsidRDefault="00923038">
      <w:pPr>
        <w:pStyle w:val="a4"/>
        <w:numPr>
          <w:ilvl w:val="0"/>
          <w:numId w:val="13"/>
        </w:numPr>
        <w:tabs>
          <w:tab w:val="left" w:pos="1614"/>
        </w:tabs>
        <w:ind w:right="291" w:firstLine="768"/>
        <w:jc w:val="both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професионалната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електронна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страница,</w:t>
      </w:r>
      <w:r>
        <w:rPr>
          <w:spacing w:val="-3"/>
          <w:sz w:val="24"/>
        </w:rPr>
        <w:t xml:space="preserve"> </w:t>
      </w:r>
      <w:r>
        <w:rPr>
          <w:sz w:val="24"/>
        </w:rPr>
        <w:t>ако</w:t>
      </w:r>
      <w:r>
        <w:rPr>
          <w:spacing w:val="-5"/>
          <w:sz w:val="24"/>
        </w:rPr>
        <w:t xml:space="preserve"> </w:t>
      </w:r>
      <w:r>
        <w:rPr>
          <w:sz w:val="24"/>
        </w:rPr>
        <w:t>има</w:t>
      </w:r>
      <w:r>
        <w:rPr>
          <w:spacing w:val="-4"/>
          <w:sz w:val="24"/>
        </w:rPr>
        <w:t xml:space="preserve"> </w:t>
      </w:r>
      <w:r>
        <w:rPr>
          <w:sz w:val="24"/>
        </w:rPr>
        <w:t>такава,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подпомаганата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дейност.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58"/>
          <w:sz w:val="24"/>
        </w:rPr>
        <w:t xml:space="preserve"> </w:t>
      </w:r>
      <w:r>
        <w:rPr>
          <w:sz w:val="24"/>
        </w:rPr>
        <w:t>включва целите и резултатите от дейността, ка</w:t>
      </w:r>
      <w:r>
        <w:rPr>
          <w:sz w:val="24"/>
        </w:rPr>
        <w:t>то подчертава финансовото подпомагане от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съюз.</w:t>
      </w:r>
    </w:p>
    <w:p w14:paraId="6E38682F" w14:textId="77777777" w:rsidR="00C87875" w:rsidRDefault="00923038">
      <w:pPr>
        <w:pStyle w:val="a4"/>
        <w:numPr>
          <w:ilvl w:val="0"/>
          <w:numId w:val="13"/>
        </w:numPr>
        <w:tabs>
          <w:tab w:val="left" w:pos="1498"/>
        </w:tabs>
        <w:spacing w:before="1"/>
        <w:ind w:right="291" w:firstLine="708"/>
        <w:jc w:val="both"/>
        <w:rPr>
          <w:sz w:val="24"/>
        </w:rPr>
      </w:pPr>
      <w:r>
        <w:rPr>
          <w:sz w:val="24"/>
        </w:rPr>
        <w:t>Бенефициентът се задължава в срока по чл. 6, ал. 10</w:t>
      </w:r>
      <w:r>
        <w:rPr>
          <w:spacing w:val="1"/>
          <w:sz w:val="24"/>
        </w:rPr>
        <w:t xml:space="preserve"> </w:t>
      </w:r>
      <w:r>
        <w:rPr>
          <w:sz w:val="24"/>
        </w:rPr>
        <w:t>от датата на 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 плащане да поддържа на видно място постоянен билборд или табела с размери</w:t>
      </w:r>
      <w:r>
        <w:rPr>
          <w:spacing w:val="-57"/>
          <w:sz w:val="24"/>
        </w:rPr>
        <w:t xml:space="preserve"> </w:t>
      </w:r>
      <w:r>
        <w:rPr>
          <w:sz w:val="24"/>
        </w:rPr>
        <w:t>не по-малко от 3 м височина и 4 м широчина с информация за подпомагане на дейността му</w:t>
      </w:r>
      <w:r>
        <w:rPr>
          <w:spacing w:val="-57"/>
          <w:sz w:val="24"/>
        </w:rPr>
        <w:t xml:space="preserve"> </w:t>
      </w:r>
      <w:r>
        <w:rPr>
          <w:sz w:val="24"/>
        </w:rPr>
        <w:t>от ЕЗФРСР, когато размерът на публичната помощ надхвърля 500 000 евро и проектът</w:t>
      </w:r>
      <w:r>
        <w:rPr>
          <w:spacing w:val="1"/>
          <w:sz w:val="24"/>
        </w:rPr>
        <w:t xml:space="preserve"> </w:t>
      </w:r>
      <w:r>
        <w:rPr>
          <w:sz w:val="24"/>
        </w:rPr>
        <w:t>вк</w:t>
      </w:r>
      <w:r>
        <w:rPr>
          <w:sz w:val="24"/>
        </w:rPr>
        <w:t>лючва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закупуване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движими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недвижими</w:t>
      </w:r>
      <w:r>
        <w:rPr>
          <w:spacing w:val="-3"/>
          <w:sz w:val="24"/>
        </w:rPr>
        <w:t xml:space="preserve"> </w:t>
      </w:r>
      <w:r>
        <w:rPr>
          <w:sz w:val="24"/>
        </w:rPr>
        <w:t>вещи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дейности.</w:t>
      </w:r>
    </w:p>
    <w:p w14:paraId="0501CC2A" w14:textId="77777777" w:rsidR="00C87875" w:rsidRDefault="00923038">
      <w:pPr>
        <w:pStyle w:val="a4"/>
        <w:numPr>
          <w:ilvl w:val="0"/>
          <w:numId w:val="13"/>
        </w:numPr>
        <w:tabs>
          <w:tab w:val="left" w:pos="1491"/>
        </w:tabs>
        <w:ind w:right="287" w:firstLine="708"/>
        <w:jc w:val="both"/>
        <w:rPr>
          <w:sz w:val="24"/>
        </w:rPr>
      </w:pPr>
      <w:r>
        <w:rPr>
          <w:sz w:val="24"/>
        </w:rPr>
        <w:t>Електронната страница, плакатът, табелата или билбордът по ал. 3 и ал. 5, 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отговарят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Единния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наръчник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правилата за </w:t>
      </w:r>
      <w:r>
        <w:rPr>
          <w:sz w:val="24"/>
        </w:rPr>
        <w:t>информация и комуникация 2014</w:t>
      </w:r>
      <w:r>
        <w:rPr>
          <w:spacing w:val="1"/>
          <w:sz w:val="24"/>
        </w:rPr>
        <w:t xml:space="preserve"> </w:t>
      </w:r>
      <w:r>
        <w:rPr>
          <w:sz w:val="24"/>
        </w:rPr>
        <w:t>- 2020 г., съгласно приложение № 2 от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Националната</w:t>
      </w:r>
      <w:r>
        <w:rPr>
          <w:spacing w:val="-1"/>
          <w:sz w:val="24"/>
        </w:rPr>
        <w:t xml:space="preserve"> </w:t>
      </w:r>
      <w:r>
        <w:rPr>
          <w:sz w:val="24"/>
        </w:rPr>
        <w:t>комуникационна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стратегия 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програмен 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2020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14:paraId="310208C1" w14:textId="77777777" w:rsidR="00C87875" w:rsidRDefault="00923038">
      <w:pPr>
        <w:pStyle w:val="a4"/>
        <w:numPr>
          <w:ilvl w:val="0"/>
          <w:numId w:val="13"/>
        </w:numPr>
        <w:tabs>
          <w:tab w:val="left" w:pos="1597"/>
        </w:tabs>
        <w:ind w:right="291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съхранява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получената помощ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minimis</w:t>
      </w:r>
      <w:proofErr w:type="spellEnd"/>
      <w:r>
        <w:rPr>
          <w:sz w:val="24"/>
        </w:rPr>
        <w:t xml:space="preserve"> за период от 10 бюджетни години, считано от датата на която</w:t>
      </w:r>
      <w:r>
        <w:rPr>
          <w:spacing w:val="-57"/>
          <w:sz w:val="24"/>
        </w:rPr>
        <w:t xml:space="preserve"> </w:t>
      </w:r>
      <w:r>
        <w:rPr>
          <w:sz w:val="24"/>
        </w:rPr>
        <w:t>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предоставена</w:t>
      </w:r>
      <w:r>
        <w:rPr>
          <w:spacing w:val="-13"/>
          <w:sz w:val="24"/>
        </w:rPr>
        <w:t xml:space="preserve"> </w:t>
      </w:r>
      <w:r>
        <w:rPr>
          <w:sz w:val="24"/>
        </w:rPr>
        <w:t>последната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индивидуална</w:t>
      </w:r>
      <w:r>
        <w:rPr>
          <w:spacing w:val="-13"/>
          <w:sz w:val="24"/>
        </w:rPr>
        <w:t xml:space="preserve"> </w:t>
      </w:r>
      <w:r>
        <w:rPr>
          <w:sz w:val="24"/>
        </w:rPr>
        <w:t>помощ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схемата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да</w:t>
      </w:r>
      <w:r>
        <w:rPr>
          <w:spacing w:val="-12"/>
          <w:sz w:val="24"/>
        </w:rPr>
        <w:t xml:space="preserve"> </w:t>
      </w:r>
      <w:r>
        <w:rPr>
          <w:sz w:val="24"/>
        </w:rPr>
        <w:t>я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предостави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поискване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 от 5 работни дни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МИГ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ДФЗ.</w:t>
      </w:r>
    </w:p>
    <w:p w14:paraId="36168F02" w14:textId="77777777" w:rsidR="00C87875" w:rsidRDefault="00C87875">
      <w:pPr>
        <w:pStyle w:val="a3"/>
        <w:spacing w:before="5"/>
        <w:ind w:left="0" w:firstLine="0"/>
        <w:jc w:val="left"/>
      </w:pPr>
    </w:p>
    <w:p w14:paraId="1A7910BA" w14:textId="77777777" w:rsidR="00C87875" w:rsidRDefault="00923038">
      <w:pPr>
        <w:pStyle w:val="1"/>
        <w:numPr>
          <w:ilvl w:val="0"/>
          <w:numId w:val="24"/>
        </w:numPr>
        <w:tabs>
          <w:tab w:val="left" w:pos="3757"/>
        </w:tabs>
        <w:spacing w:before="1"/>
        <w:ind w:left="3757"/>
        <w:jc w:val="left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МИГ</w:t>
      </w:r>
    </w:p>
    <w:p w14:paraId="3183709C" w14:textId="77777777" w:rsidR="00C87875" w:rsidRDefault="00C87875">
      <w:pPr>
        <w:pStyle w:val="a3"/>
        <w:spacing w:before="6"/>
        <w:ind w:left="0" w:firstLine="0"/>
        <w:jc w:val="left"/>
        <w:rPr>
          <w:b/>
          <w:sz w:val="23"/>
        </w:rPr>
      </w:pPr>
    </w:p>
    <w:p w14:paraId="1A83DDA0" w14:textId="77777777" w:rsidR="00C87875" w:rsidRDefault="00923038">
      <w:pPr>
        <w:pStyle w:val="a3"/>
        <w:ind w:right="293" w:firstLine="720"/>
      </w:pPr>
      <w:r>
        <w:rPr>
          <w:b/>
        </w:rPr>
        <w:t xml:space="preserve">Чл. 16. МИГ </w:t>
      </w:r>
      <w:r>
        <w:t>има право да бъде уведомена за определения размер на финансовата</w:t>
      </w:r>
      <w:r>
        <w:rPr>
          <w:spacing w:val="1"/>
        </w:rPr>
        <w:t xml:space="preserve"> </w:t>
      </w:r>
      <w:r>
        <w:t>помощ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всяко</w:t>
      </w:r>
      <w:r>
        <w:rPr>
          <w:spacing w:val="-2"/>
        </w:rPr>
        <w:t xml:space="preserve"> </w:t>
      </w:r>
      <w:r>
        <w:t>подадено</w:t>
      </w:r>
      <w:r>
        <w:rPr>
          <w:spacing w:val="-1"/>
        </w:rPr>
        <w:t xml:space="preserve"> </w:t>
      </w:r>
      <w:r>
        <w:t>искане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настоящия</w:t>
      </w:r>
      <w:r>
        <w:rPr>
          <w:spacing w:val="-2"/>
        </w:rPr>
        <w:t xml:space="preserve"> </w:t>
      </w:r>
      <w:r>
        <w:t>договор,</w:t>
      </w:r>
      <w:r>
        <w:rPr>
          <w:spacing w:val="-2"/>
        </w:rPr>
        <w:t xml:space="preserve"> </w:t>
      </w:r>
      <w:r>
        <w:t>или за</w:t>
      </w:r>
      <w:r>
        <w:rPr>
          <w:spacing w:val="-3"/>
        </w:rPr>
        <w:t xml:space="preserve"> </w:t>
      </w:r>
      <w:r>
        <w:t>отказа</w:t>
      </w:r>
      <w:r>
        <w:rPr>
          <w:spacing w:val="-3"/>
        </w:rPr>
        <w:t xml:space="preserve"> </w:t>
      </w:r>
      <w:r>
        <w:t>същата</w:t>
      </w:r>
      <w:r>
        <w:rPr>
          <w:spacing w:val="-2"/>
        </w:rPr>
        <w:t xml:space="preserve"> </w:t>
      </w:r>
      <w:r>
        <w:t>да</w:t>
      </w:r>
      <w:r>
        <w:rPr>
          <w:spacing w:val="-57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изплатена.</w:t>
      </w:r>
    </w:p>
    <w:p w14:paraId="4FDA0B81" w14:textId="77777777" w:rsidR="00C87875" w:rsidRDefault="00923038">
      <w:pPr>
        <w:ind w:left="1157"/>
        <w:jc w:val="both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17. МИГ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длъжна</w:t>
      </w:r>
      <w:r>
        <w:rPr>
          <w:spacing w:val="-2"/>
          <w:sz w:val="24"/>
        </w:rPr>
        <w:t xml:space="preserve"> </w:t>
      </w:r>
      <w:r>
        <w:rPr>
          <w:sz w:val="24"/>
        </w:rPr>
        <w:t>да:</w:t>
      </w:r>
    </w:p>
    <w:p w14:paraId="7AF83F88" w14:textId="77777777" w:rsidR="00C87875" w:rsidRDefault="00923038">
      <w:pPr>
        <w:pStyle w:val="a4"/>
        <w:numPr>
          <w:ilvl w:val="0"/>
          <w:numId w:val="10"/>
        </w:numPr>
        <w:tabs>
          <w:tab w:val="left" w:pos="1398"/>
        </w:tabs>
        <w:ind w:right="293" w:firstLine="720"/>
        <w:jc w:val="both"/>
        <w:rPr>
          <w:sz w:val="24"/>
        </w:rPr>
      </w:pPr>
      <w:r>
        <w:rPr>
          <w:sz w:val="24"/>
        </w:rPr>
        <w:t>поддържа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деловодна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архив,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бъдат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проследени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актовете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МИГ;</w:t>
      </w:r>
    </w:p>
    <w:p w14:paraId="20AA4549" w14:textId="77777777" w:rsidR="00C87875" w:rsidRDefault="00923038">
      <w:pPr>
        <w:pStyle w:val="a4"/>
        <w:numPr>
          <w:ilvl w:val="0"/>
          <w:numId w:val="10"/>
        </w:numPr>
        <w:tabs>
          <w:tab w:val="left" w:pos="1407"/>
        </w:tabs>
        <w:spacing w:before="1"/>
        <w:ind w:right="298" w:firstLine="720"/>
        <w:jc w:val="both"/>
        <w:rPr>
          <w:sz w:val="24"/>
        </w:rPr>
      </w:pPr>
      <w:r>
        <w:rPr>
          <w:sz w:val="24"/>
        </w:rPr>
        <w:t>осъществява мониторинг на изпълнението на проектите и подпомага методически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помощ;</w:t>
      </w:r>
    </w:p>
    <w:p w14:paraId="3F30C52E" w14:textId="77777777" w:rsidR="00C87875" w:rsidRDefault="00923038">
      <w:pPr>
        <w:pStyle w:val="a4"/>
        <w:numPr>
          <w:ilvl w:val="0"/>
          <w:numId w:val="10"/>
        </w:numPr>
        <w:tabs>
          <w:tab w:val="left" w:pos="1393"/>
        </w:tabs>
        <w:ind w:left="1392" w:hanging="236"/>
        <w:jc w:val="both"/>
        <w:rPr>
          <w:sz w:val="24"/>
        </w:rPr>
      </w:pPr>
      <w:r>
        <w:rPr>
          <w:sz w:val="24"/>
        </w:rPr>
        <w:t>подпомага</w:t>
      </w:r>
      <w:r>
        <w:rPr>
          <w:spacing w:val="-8"/>
          <w:sz w:val="24"/>
        </w:rPr>
        <w:t xml:space="preserve"> </w:t>
      </w:r>
      <w:r>
        <w:rPr>
          <w:sz w:val="24"/>
        </w:rPr>
        <w:t>одобрените</w:t>
      </w:r>
      <w:r>
        <w:rPr>
          <w:spacing w:val="-7"/>
          <w:sz w:val="24"/>
        </w:rPr>
        <w:t xml:space="preserve"> </w:t>
      </w:r>
      <w:r>
        <w:rPr>
          <w:sz w:val="24"/>
        </w:rPr>
        <w:t>кандидати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искания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ДФЗ;</w:t>
      </w:r>
    </w:p>
    <w:p w14:paraId="4D095060" w14:textId="77777777" w:rsidR="00C87875" w:rsidRDefault="00923038">
      <w:pPr>
        <w:pStyle w:val="a4"/>
        <w:numPr>
          <w:ilvl w:val="0"/>
          <w:numId w:val="10"/>
        </w:numPr>
        <w:tabs>
          <w:tab w:val="left" w:pos="1477"/>
        </w:tabs>
        <w:ind w:right="298" w:firstLine="720"/>
        <w:jc w:val="both"/>
        <w:rPr>
          <w:sz w:val="24"/>
        </w:rPr>
      </w:pP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ДФЗ</w:t>
      </w:r>
      <w:r>
        <w:rPr>
          <w:spacing w:val="1"/>
          <w:sz w:val="24"/>
        </w:rPr>
        <w:t xml:space="preserve"> </w:t>
      </w:r>
      <w:r>
        <w:rPr>
          <w:sz w:val="24"/>
        </w:rPr>
        <w:t>всяка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14:paraId="795D4478" w14:textId="77777777" w:rsidR="00C87875" w:rsidRDefault="00923038">
      <w:pPr>
        <w:pStyle w:val="a4"/>
        <w:numPr>
          <w:ilvl w:val="0"/>
          <w:numId w:val="10"/>
        </w:numPr>
        <w:tabs>
          <w:tab w:val="left" w:pos="1400"/>
        </w:tabs>
        <w:ind w:right="291" w:firstLine="708"/>
        <w:jc w:val="both"/>
        <w:rPr>
          <w:sz w:val="24"/>
        </w:rPr>
      </w:pPr>
      <w:r>
        <w:rPr>
          <w:sz w:val="24"/>
        </w:rPr>
        <w:t>предоставя достъп до съответните документи и да съдейства за осъществяване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проверки, осъществявани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упълномощените представители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на ДФЗ, МЗХГ,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Сметната палата на РБ, ЕК </w:t>
      </w:r>
      <w:r>
        <w:rPr>
          <w:sz w:val="24"/>
        </w:rPr>
        <w:t>и Европейската сметна палата, Европейската служба за борба с</w:t>
      </w:r>
      <w:r>
        <w:rPr>
          <w:spacing w:val="1"/>
          <w:sz w:val="24"/>
        </w:rPr>
        <w:t xml:space="preserve"> </w:t>
      </w:r>
      <w:r>
        <w:rPr>
          <w:sz w:val="24"/>
        </w:rPr>
        <w:t>измамите,</w:t>
      </w:r>
      <w:r>
        <w:rPr>
          <w:spacing w:val="-15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всеки</w:t>
      </w:r>
      <w:r>
        <w:rPr>
          <w:spacing w:val="-12"/>
          <w:sz w:val="24"/>
        </w:rPr>
        <w:t xml:space="preserve"> </w:t>
      </w:r>
      <w:r>
        <w:rPr>
          <w:sz w:val="24"/>
        </w:rPr>
        <w:t>упълномощен</w:t>
      </w:r>
      <w:r>
        <w:rPr>
          <w:spacing w:val="-14"/>
          <w:sz w:val="24"/>
        </w:rPr>
        <w:t xml:space="preserve"> </w:t>
      </w:r>
      <w:r>
        <w:rPr>
          <w:sz w:val="24"/>
        </w:rPr>
        <w:t>външен</w:t>
      </w:r>
      <w:r>
        <w:rPr>
          <w:spacing w:val="-13"/>
          <w:sz w:val="24"/>
        </w:rPr>
        <w:t xml:space="preserve"> </w:t>
      </w:r>
      <w:r>
        <w:rPr>
          <w:sz w:val="24"/>
        </w:rPr>
        <w:t>одитор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чл.</w:t>
      </w:r>
      <w:r>
        <w:rPr>
          <w:spacing w:val="-13"/>
          <w:sz w:val="24"/>
        </w:rPr>
        <w:t xml:space="preserve"> </w:t>
      </w:r>
      <w:r>
        <w:rPr>
          <w:sz w:val="24"/>
        </w:rPr>
        <w:t>6,</w:t>
      </w:r>
      <w:r>
        <w:rPr>
          <w:spacing w:val="-11"/>
          <w:sz w:val="24"/>
        </w:rPr>
        <w:t xml:space="preserve"> </w:t>
      </w:r>
      <w:r>
        <w:rPr>
          <w:sz w:val="24"/>
        </w:rPr>
        <w:t>ал.</w:t>
      </w:r>
      <w:r>
        <w:rPr>
          <w:spacing w:val="-9"/>
          <w:sz w:val="24"/>
        </w:rPr>
        <w:t xml:space="preserve"> </w:t>
      </w:r>
      <w:r>
        <w:rPr>
          <w:sz w:val="24"/>
        </w:rPr>
        <w:t>10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този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договор.</w:t>
      </w:r>
    </w:p>
    <w:p w14:paraId="0A18A862" w14:textId="77777777" w:rsidR="00C87875" w:rsidRDefault="00C87875">
      <w:pPr>
        <w:pStyle w:val="a3"/>
        <w:spacing w:before="5"/>
        <w:ind w:left="0" w:firstLine="0"/>
        <w:jc w:val="left"/>
      </w:pPr>
    </w:p>
    <w:p w14:paraId="6F006395" w14:textId="77777777" w:rsidR="00C87875" w:rsidRDefault="00923038">
      <w:pPr>
        <w:pStyle w:val="1"/>
        <w:numPr>
          <w:ilvl w:val="0"/>
          <w:numId w:val="24"/>
        </w:numPr>
        <w:tabs>
          <w:tab w:val="left" w:pos="2554"/>
        </w:tabs>
        <w:ind w:left="2554" w:hanging="481"/>
        <w:jc w:val="left"/>
      </w:pPr>
      <w:r>
        <w:t>ИЗМЕНЕНИЯ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ПРЕКРАТЯВАНЕ</w:t>
      </w:r>
      <w:r>
        <w:rPr>
          <w:spacing w:val="-3"/>
        </w:rPr>
        <w:t xml:space="preserve"> </w:t>
      </w:r>
      <w:r>
        <w:t>НА ДОГОВОРА</w:t>
      </w:r>
    </w:p>
    <w:p w14:paraId="7CF93CDE" w14:textId="77777777" w:rsidR="00C87875" w:rsidRDefault="00C87875">
      <w:p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00A106AA" w14:textId="77777777" w:rsidR="00C87875" w:rsidRDefault="00923038">
      <w:pPr>
        <w:spacing w:before="64"/>
        <w:ind w:left="436" w:right="285" w:firstLine="708"/>
        <w:rPr>
          <w:sz w:val="24"/>
        </w:rPr>
      </w:pPr>
      <w:r>
        <w:rPr>
          <w:b/>
          <w:spacing w:val="-1"/>
          <w:sz w:val="24"/>
        </w:rPr>
        <w:lastRenderedPageBreak/>
        <w:t>Чл.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18.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(1)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и/или</w:t>
      </w:r>
      <w:r>
        <w:rPr>
          <w:spacing w:val="-11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5"/>
          <w:sz w:val="24"/>
        </w:rPr>
        <w:t xml:space="preserve"> </w:t>
      </w:r>
      <w:r>
        <w:rPr>
          <w:sz w:val="24"/>
        </w:rPr>
        <w:t>може</w:t>
      </w:r>
      <w:r>
        <w:rPr>
          <w:spacing w:val="-14"/>
          <w:sz w:val="24"/>
        </w:rPr>
        <w:t xml:space="preserve"> </w:t>
      </w:r>
      <w:r>
        <w:rPr>
          <w:sz w:val="24"/>
        </w:rPr>
        <w:t>да</w:t>
      </w:r>
      <w:r>
        <w:rPr>
          <w:spacing w:val="-11"/>
          <w:sz w:val="24"/>
        </w:rPr>
        <w:t xml:space="preserve"> </w:t>
      </w:r>
      <w:r>
        <w:rPr>
          <w:sz w:val="24"/>
        </w:rPr>
        <w:t>се</w:t>
      </w:r>
      <w:r>
        <w:rPr>
          <w:spacing w:val="-1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 след одобрението му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МИГ</w:t>
      </w:r>
      <w:r>
        <w:rPr>
          <w:sz w:val="24"/>
        </w:rPr>
        <w:t>.</w:t>
      </w:r>
    </w:p>
    <w:p w14:paraId="3C895E88" w14:textId="77777777" w:rsidR="00C87875" w:rsidRDefault="00923038">
      <w:pPr>
        <w:pStyle w:val="a4"/>
        <w:numPr>
          <w:ilvl w:val="0"/>
          <w:numId w:val="9"/>
        </w:numPr>
        <w:tabs>
          <w:tab w:val="left" w:pos="1539"/>
        </w:tabs>
        <w:ind w:right="289" w:firstLine="708"/>
        <w:jc w:val="both"/>
        <w:rPr>
          <w:sz w:val="24"/>
        </w:rPr>
      </w:pPr>
      <w:r>
        <w:rPr>
          <w:sz w:val="24"/>
        </w:rPr>
        <w:t>Местната инициативна група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уведомява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за одобреното заявление 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 на договора за предоставяне на финансова помощ не по-късно от два месеца преди</w:t>
      </w:r>
      <w:r>
        <w:rPr>
          <w:spacing w:val="-57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получателя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помощ.</w:t>
      </w:r>
    </w:p>
    <w:p w14:paraId="7CFC58C7" w14:textId="77777777" w:rsidR="00C87875" w:rsidRDefault="00923038">
      <w:pPr>
        <w:pStyle w:val="a4"/>
        <w:numPr>
          <w:ilvl w:val="0"/>
          <w:numId w:val="9"/>
        </w:numPr>
        <w:tabs>
          <w:tab w:val="left" w:pos="1489"/>
        </w:tabs>
        <w:ind w:right="285" w:firstLine="708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sz w:val="24"/>
        </w:rPr>
        <w:t>, въз основа на представени към искането доказателства за преценка 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неговата основателност и доп</w:t>
      </w:r>
      <w:r>
        <w:rPr>
          <w:sz w:val="24"/>
        </w:rPr>
        <w:t>устимост приема за основателно и допустимо или отхвърля</w:t>
      </w:r>
      <w:r>
        <w:rPr>
          <w:spacing w:val="1"/>
          <w:sz w:val="24"/>
        </w:rPr>
        <w:t xml:space="preserve"> </w:t>
      </w:r>
      <w:r>
        <w:rPr>
          <w:sz w:val="24"/>
        </w:rPr>
        <w:t>същото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едномесечен срок от подаването му.</w:t>
      </w:r>
    </w:p>
    <w:p w14:paraId="77E6B9A2" w14:textId="77777777" w:rsidR="00C87875" w:rsidRDefault="00923038">
      <w:pPr>
        <w:pStyle w:val="a4"/>
        <w:numPr>
          <w:ilvl w:val="0"/>
          <w:numId w:val="9"/>
        </w:numPr>
        <w:tabs>
          <w:tab w:val="left" w:pos="1484"/>
        </w:tabs>
        <w:ind w:left="1483" w:hanging="339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2"/>
          <w:sz w:val="24"/>
        </w:rPr>
        <w:t xml:space="preserve"> </w:t>
      </w:r>
      <w:r>
        <w:rPr>
          <w:sz w:val="24"/>
        </w:rPr>
        <w:t>което:</w:t>
      </w:r>
    </w:p>
    <w:p w14:paraId="696C790E" w14:textId="77777777" w:rsidR="00C87875" w:rsidRDefault="00923038">
      <w:pPr>
        <w:pStyle w:val="a4"/>
        <w:numPr>
          <w:ilvl w:val="0"/>
          <w:numId w:val="8"/>
        </w:numPr>
        <w:tabs>
          <w:tab w:val="left" w:pos="1580"/>
        </w:tabs>
        <w:ind w:right="286" w:firstLine="768"/>
        <w:jc w:val="both"/>
        <w:rPr>
          <w:sz w:val="24"/>
        </w:rPr>
      </w:pPr>
      <w:r>
        <w:rPr>
          <w:sz w:val="24"/>
        </w:rPr>
        <w:t>засяга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основната</w:t>
      </w:r>
      <w:r>
        <w:rPr>
          <w:spacing w:val="1"/>
          <w:sz w:val="24"/>
        </w:rPr>
        <w:t xml:space="preserve"> </w:t>
      </w:r>
      <w:r>
        <w:rPr>
          <w:sz w:val="24"/>
        </w:rPr>
        <w:t>цел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одобрения проект;</w:t>
      </w:r>
    </w:p>
    <w:p w14:paraId="016CFC03" w14:textId="77777777" w:rsidR="00C87875" w:rsidRDefault="00923038">
      <w:pPr>
        <w:pStyle w:val="a4"/>
        <w:numPr>
          <w:ilvl w:val="0"/>
          <w:numId w:val="8"/>
        </w:numPr>
        <w:tabs>
          <w:tab w:val="left" w:pos="1434"/>
        </w:tabs>
        <w:ind w:left="1433" w:hanging="229"/>
        <w:jc w:val="both"/>
        <w:rPr>
          <w:sz w:val="24"/>
        </w:rPr>
      </w:pPr>
      <w:r>
        <w:rPr>
          <w:spacing w:val="-1"/>
          <w:sz w:val="24"/>
        </w:rPr>
        <w:t>води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4"/>
          <w:sz w:val="24"/>
        </w:rPr>
        <w:t xml:space="preserve"> </w:t>
      </w:r>
      <w:r>
        <w:rPr>
          <w:sz w:val="24"/>
        </w:rPr>
        <w:t>несъответствие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целите,</w:t>
      </w:r>
      <w:r>
        <w:rPr>
          <w:spacing w:val="-15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-14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оценка;</w:t>
      </w:r>
    </w:p>
    <w:p w14:paraId="4D0C9E1C" w14:textId="77777777" w:rsidR="00C87875" w:rsidRDefault="00923038">
      <w:pPr>
        <w:pStyle w:val="a4"/>
        <w:numPr>
          <w:ilvl w:val="0"/>
          <w:numId w:val="8"/>
        </w:numPr>
        <w:tabs>
          <w:tab w:val="left" w:pos="1446"/>
        </w:tabs>
        <w:ind w:left="1445" w:hanging="241"/>
        <w:jc w:val="both"/>
        <w:rPr>
          <w:sz w:val="24"/>
        </w:rPr>
      </w:pPr>
      <w:r>
        <w:rPr>
          <w:sz w:val="24"/>
        </w:rPr>
        <w:t>води</w:t>
      </w:r>
      <w:r>
        <w:rPr>
          <w:spacing w:val="-3"/>
          <w:sz w:val="24"/>
        </w:rPr>
        <w:t xml:space="preserve"> </w:t>
      </w:r>
      <w:r>
        <w:rPr>
          <w:sz w:val="24"/>
        </w:rPr>
        <w:t>до увеличение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договорената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помощ.</w:t>
      </w:r>
    </w:p>
    <w:p w14:paraId="781A79A7" w14:textId="77777777" w:rsidR="00C87875" w:rsidRDefault="00923038">
      <w:pPr>
        <w:pStyle w:val="a4"/>
        <w:numPr>
          <w:ilvl w:val="0"/>
          <w:numId w:val="8"/>
        </w:numPr>
        <w:tabs>
          <w:tab w:val="left" w:pos="1446"/>
        </w:tabs>
        <w:ind w:right="289" w:firstLine="768"/>
        <w:jc w:val="both"/>
        <w:rPr>
          <w:sz w:val="24"/>
        </w:rPr>
      </w:pPr>
      <w:r>
        <w:rPr>
          <w:sz w:val="24"/>
        </w:rPr>
        <w:t>води до увеличение на общата стойност на помощта, посочена в чл. 2, ал. 1 или до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увеличение на стойността на някоя от позициите, посочени в Приложение № 1, в случаите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надвишават</w:t>
      </w:r>
      <w:r>
        <w:rPr>
          <w:spacing w:val="1"/>
          <w:sz w:val="24"/>
        </w:rPr>
        <w:t xml:space="preserve"> </w:t>
      </w:r>
      <w:r>
        <w:rPr>
          <w:sz w:val="24"/>
        </w:rPr>
        <w:t>цените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„Списък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активите,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услугите,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които са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2"/>
          <w:sz w:val="24"/>
        </w:rPr>
        <w:t xml:space="preserve"> </w:t>
      </w:r>
      <w:r>
        <w:rPr>
          <w:sz w:val="24"/>
        </w:rPr>
        <w:t>референтни</w:t>
      </w:r>
      <w:r>
        <w:rPr>
          <w:spacing w:val="-1"/>
          <w:sz w:val="24"/>
        </w:rPr>
        <w:t xml:space="preserve"> </w:t>
      </w:r>
      <w:r>
        <w:rPr>
          <w:sz w:val="24"/>
        </w:rPr>
        <w:t>разходи;</w:t>
      </w:r>
    </w:p>
    <w:p w14:paraId="2AB9ED09" w14:textId="77777777" w:rsidR="00C87875" w:rsidRDefault="00923038">
      <w:pPr>
        <w:pStyle w:val="a4"/>
        <w:numPr>
          <w:ilvl w:val="0"/>
          <w:numId w:val="8"/>
        </w:numPr>
        <w:tabs>
          <w:tab w:val="left" w:pos="1501"/>
        </w:tabs>
        <w:ind w:right="294" w:firstLine="768"/>
        <w:jc w:val="both"/>
        <w:rPr>
          <w:sz w:val="24"/>
        </w:rPr>
      </w:pPr>
      <w:r>
        <w:rPr>
          <w:sz w:val="24"/>
        </w:rPr>
        <w:t>се основава на изменение на договор за възлагане на обществена поръчка 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 на дейност по одобрения проект, когато изменението на договора за възлагане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обществена</w:t>
      </w:r>
      <w:r>
        <w:rPr>
          <w:spacing w:val="-1"/>
          <w:sz w:val="24"/>
        </w:rPr>
        <w:t xml:space="preserve"> </w:t>
      </w:r>
      <w:r>
        <w:rPr>
          <w:sz w:val="24"/>
        </w:rPr>
        <w:t>поръчка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ЗОП;</w:t>
      </w:r>
    </w:p>
    <w:p w14:paraId="39C7455E" w14:textId="77777777" w:rsidR="00C87875" w:rsidRDefault="00923038">
      <w:pPr>
        <w:pStyle w:val="a4"/>
        <w:numPr>
          <w:ilvl w:val="0"/>
          <w:numId w:val="8"/>
        </w:numPr>
        <w:tabs>
          <w:tab w:val="left" w:pos="1558"/>
        </w:tabs>
        <w:spacing w:before="1"/>
        <w:ind w:right="293" w:firstLine="768"/>
        <w:jc w:val="both"/>
        <w:rPr>
          <w:sz w:val="24"/>
        </w:rPr>
      </w:pPr>
      <w:r>
        <w:rPr>
          <w:sz w:val="24"/>
        </w:rPr>
        <w:t>коригирания</w:t>
      </w:r>
      <w:r>
        <w:rPr>
          <w:spacing w:val="1"/>
          <w:sz w:val="24"/>
        </w:rPr>
        <w:t xml:space="preserve"> </w:t>
      </w:r>
      <w:r>
        <w:rPr>
          <w:sz w:val="24"/>
        </w:rPr>
        <w:t>„Технически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проект“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„Работен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проект“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 в ФОНДА в срок по-късно от 4 месеца преди подаване на искане за междинно</w:t>
      </w:r>
      <w:r>
        <w:rPr>
          <w:spacing w:val="1"/>
          <w:sz w:val="24"/>
        </w:rPr>
        <w:t xml:space="preserve"> </w:t>
      </w:r>
      <w:r>
        <w:rPr>
          <w:sz w:val="24"/>
        </w:rPr>
        <w:t>или окончателно плащане.</w:t>
      </w:r>
    </w:p>
    <w:p w14:paraId="2CBCEB7C" w14:textId="77777777" w:rsidR="00C87875" w:rsidRDefault="00923038">
      <w:pPr>
        <w:pStyle w:val="a4"/>
        <w:numPr>
          <w:ilvl w:val="0"/>
          <w:numId w:val="9"/>
        </w:numPr>
        <w:tabs>
          <w:tab w:val="left" w:pos="1489"/>
        </w:tabs>
        <w:ind w:right="285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може да изисква допълнително представяне от </w:t>
      </w:r>
      <w:r>
        <w:rPr>
          <w:b/>
          <w:sz w:val="24"/>
        </w:rPr>
        <w:t xml:space="preserve">БЕНЕФИЦИЕНТA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документи и данни, когато са установени нередовност или липса на</w:t>
      </w:r>
      <w:r>
        <w:rPr>
          <w:sz w:val="24"/>
        </w:rPr>
        <w:t xml:space="preserve"> документи, или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 от предоставяне на допълнителни документи при непълнота и неяснота на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заявените данни и посочените факти в искането за изменение на договора, както и с цел 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удостовери</w:t>
      </w:r>
      <w:r>
        <w:rPr>
          <w:spacing w:val="-10"/>
          <w:sz w:val="24"/>
        </w:rPr>
        <w:t xml:space="preserve"> </w:t>
      </w:r>
      <w:r>
        <w:rPr>
          <w:sz w:val="24"/>
        </w:rPr>
        <w:t>верността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заявените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данни.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предст</w:t>
      </w:r>
      <w:r>
        <w:rPr>
          <w:sz w:val="24"/>
        </w:rPr>
        <w:t>авя</w:t>
      </w:r>
      <w:r>
        <w:rPr>
          <w:spacing w:val="-10"/>
          <w:sz w:val="24"/>
        </w:rPr>
        <w:t xml:space="preserve"> </w:t>
      </w:r>
      <w:r>
        <w:rPr>
          <w:sz w:val="24"/>
        </w:rPr>
        <w:t>изисканите</w:t>
      </w:r>
      <w:r>
        <w:rPr>
          <w:spacing w:val="-11"/>
          <w:sz w:val="24"/>
        </w:rPr>
        <w:t xml:space="preserve"> </w:t>
      </w:r>
      <w:r>
        <w:rPr>
          <w:sz w:val="24"/>
        </w:rPr>
        <w:t>му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данни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дни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уведомяването.</w:t>
      </w:r>
    </w:p>
    <w:p w14:paraId="66A2C0B2" w14:textId="77777777" w:rsidR="00C87875" w:rsidRDefault="00923038">
      <w:pPr>
        <w:pStyle w:val="a4"/>
        <w:numPr>
          <w:ilvl w:val="0"/>
          <w:numId w:val="9"/>
        </w:numPr>
        <w:tabs>
          <w:tab w:val="left" w:pos="1714"/>
        </w:tabs>
        <w:ind w:right="290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исканата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или упълномощено от него с нотариално заверено пълномощно лице</w:t>
      </w:r>
      <w:r>
        <w:rPr>
          <w:spacing w:val="1"/>
          <w:sz w:val="24"/>
        </w:rPr>
        <w:t xml:space="preserve"> </w:t>
      </w:r>
      <w:r>
        <w:rPr>
          <w:sz w:val="24"/>
        </w:rPr>
        <w:t>или със заповед на кмета на общината, трябва да се яви в срок до 15 дни от получаването на</w:t>
      </w:r>
      <w:r>
        <w:rPr>
          <w:spacing w:val="-57"/>
          <w:sz w:val="24"/>
        </w:rPr>
        <w:t xml:space="preserve"> </w:t>
      </w:r>
      <w:r>
        <w:rPr>
          <w:sz w:val="24"/>
        </w:rPr>
        <w:t>уведомлението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неявяване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допълнителното</w:t>
      </w:r>
      <w:r>
        <w:rPr>
          <w:spacing w:val="-9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към</w:t>
      </w:r>
      <w:r>
        <w:rPr>
          <w:spacing w:val="-7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8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погасява.</w:t>
      </w:r>
    </w:p>
    <w:p w14:paraId="0CC765E7" w14:textId="77777777" w:rsidR="00C87875" w:rsidRDefault="00C87875">
      <w:pPr>
        <w:pStyle w:val="a3"/>
        <w:spacing w:before="1"/>
        <w:ind w:left="0" w:firstLine="0"/>
        <w:jc w:val="left"/>
      </w:pPr>
    </w:p>
    <w:p w14:paraId="589CFE59" w14:textId="77777777" w:rsidR="00C87875" w:rsidRDefault="00923038">
      <w:pPr>
        <w:ind w:left="1145"/>
        <w:jc w:val="both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19.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Този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прекратява:</w:t>
      </w:r>
    </w:p>
    <w:p w14:paraId="19D67559" w14:textId="77777777" w:rsidR="00C87875" w:rsidRDefault="00923038">
      <w:pPr>
        <w:pStyle w:val="a4"/>
        <w:numPr>
          <w:ilvl w:val="0"/>
          <w:numId w:val="7"/>
        </w:numPr>
        <w:tabs>
          <w:tab w:val="left" w:pos="1566"/>
        </w:tabs>
        <w:ind w:right="295" w:hanging="360"/>
        <w:jc w:val="both"/>
        <w:rPr>
          <w:sz w:val="24"/>
        </w:rPr>
      </w:pPr>
      <w:r>
        <w:tab/>
      </w:r>
      <w:r>
        <w:rPr>
          <w:sz w:val="24"/>
        </w:rPr>
        <w:t>при изтичане на предвидените в него срокове и уреждане на отношенията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страните;</w:t>
      </w:r>
    </w:p>
    <w:p w14:paraId="5360A914" w14:textId="77777777" w:rsidR="00C87875" w:rsidRDefault="00923038">
      <w:pPr>
        <w:pStyle w:val="a4"/>
        <w:numPr>
          <w:ilvl w:val="0"/>
          <w:numId w:val="7"/>
        </w:numPr>
        <w:tabs>
          <w:tab w:val="left" w:pos="1518"/>
        </w:tabs>
        <w:ind w:left="1517" w:right="288" w:hanging="360"/>
        <w:jc w:val="both"/>
        <w:rPr>
          <w:sz w:val="24"/>
        </w:rPr>
      </w:pPr>
      <w:r>
        <w:rPr>
          <w:sz w:val="24"/>
        </w:rPr>
        <w:t>по взаимно писмено съгласие между страните, постигнато най-късно в срока по</w:t>
      </w:r>
      <w:r>
        <w:rPr>
          <w:spacing w:val="1"/>
          <w:sz w:val="24"/>
        </w:rPr>
        <w:t xml:space="preserve"> </w:t>
      </w:r>
      <w:r>
        <w:rPr>
          <w:sz w:val="24"/>
        </w:rPr>
        <w:t>чл. 6, ал. 1, като в случай на изплатени</w:t>
      </w:r>
      <w:r>
        <w:rPr>
          <w:spacing w:val="1"/>
          <w:sz w:val="24"/>
        </w:rPr>
        <w:t xml:space="preserve"> </w:t>
      </w:r>
      <w:r>
        <w:rPr>
          <w:sz w:val="24"/>
        </w:rPr>
        <w:t>по договора суми,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преди подписване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споразумението </w:t>
      </w:r>
      <w:r>
        <w:rPr>
          <w:sz w:val="24"/>
        </w:rPr>
        <w:t xml:space="preserve">за прекратяване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дължи връщане на 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</w:t>
      </w:r>
      <w:r>
        <w:rPr>
          <w:spacing w:val="1"/>
          <w:sz w:val="24"/>
        </w:rPr>
        <w:t xml:space="preserve"> </w:t>
      </w:r>
      <w:r>
        <w:rPr>
          <w:sz w:val="24"/>
        </w:rPr>
        <w:t>суми,</w:t>
      </w:r>
      <w:r>
        <w:rPr>
          <w:spacing w:val="1"/>
          <w:sz w:val="24"/>
        </w:rPr>
        <w:t xml:space="preserve"> </w:t>
      </w:r>
      <w:r>
        <w:rPr>
          <w:sz w:val="24"/>
        </w:rPr>
        <w:t>ведно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>лихва</w:t>
      </w:r>
      <w:r>
        <w:rPr>
          <w:spacing w:val="1"/>
          <w:sz w:val="24"/>
        </w:rPr>
        <w:t xml:space="preserve"> </w:t>
      </w:r>
      <w:r>
        <w:rPr>
          <w:sz w:val="24"/>
        </w:rPr>
        <w:t>върху</w:t>
      </w:r>
      <w:r>
        <w:rPr>
          <w:spacing w:val="1"/>
          <w:sz w:val="24"/>
        </w:rPr>
        <w:t xml:space="preserve"> </w:t>
      </w:r>
      <w:r>
        <w:rPr>
          <w:sz w:val="24"/>
        </w:rPr>
        <w:t>тях,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14:paraId="3E4344A0" w14:textId="77777777" w:rsidR="00C87875" w:rsidRDefault="00923038">
      <w:pPr>
        <w:pStyle w:val="a4"/>
        <w:numPr>
          <w:ilvl w:val="0"/>
          <w:numId w:val="7"/>
        </w:numPr>
        <w:tabs>
          <w:tab w:val="left" w:pos="1506"/>
        </w:tabs>
        <w:ind w:right="294" w:hanging="360"/>
        <w:jc w:val="both"/>
        <w:rPr>
          <w:sz w:val="24"/>
        </w:rPr>
      </w:pPr>
      <w:r>
        <w:rPr>
          <w:sz w:val="24"/>
        </w:rPr>
        <w:t>при невиновна невъзможност да бъдат изпълнени условията и задълженията 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помощта;</w:t>
      </w:r>
    </w:p>
    <w:p w14:paraId="35AC783B" w14:textId="77777777" w:rsidR="00C87875" w:rsidRDefault="00923038">
      <w:pPr>
        <w:pStyle w:val="a3"/>
        <w:spacing w:before="1"/>
        <w:ind w:left="1205" w:firstLine="0"/>
      </w:pPr>
      <w:r>
        <w:rPr>
          <w:b/>
        </w:rPr>
        <w:t>(2)</w:t>
      </w:r>
      <w:r>
        <w:rPr>
          <w:b/>
          <w:spacing w:val="-4"/>
        </w:rPr>
        <w:t xml:space="preserve"> </w:t>
      </w:r>
      <w:r>
        <w:t>Договорът</w:t>
      </w:r>
      <w:r>
        <w:rPr>
          <w:spacing w:val="-1"/>
        </w:rPr>
        <w:t xml:space="preserve"> </w:t>
      </w:r>
      <w:r>
        <w:t>може</w:t>
      </w:r>
      <w:r>
        <w:rPr>
          <w:spacing w:val="-3"/>
        </w:rPr>
        <w:t xml:space="preserve"> </w:t>
      </w:r>
      <w:r>
        <w:t>да бъде</w:t>
      </w:r>
      <w:r>
        <w:rPr>
          <w:spacing w:val="-3"/>
        </w:rPr>
        <w:t xml:space="preserve"> </w:t>
      </w:r>
      <w:r>
        <w:t>прекратен</w:t>
      </w:r>
      <w:r>
        <w:rPr>
          <w:spacing w:val="-1"/>
        </w:rPr>
        <w:t xml:space="preserve"> </w:t>
      </w:r>
      <w:r>
        <w:t>едностранно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rPr>
          <w:b/>
        </w:rPr>
        <w:t>ФОНДА</w:t>
      </w:r>
      <w:r>
        <w:rPr>
          <w:b/>
          <w:spacing w:val="-2"/>
        </w:rPr>
        <w:t xml:space="preserve"> </w:t>
      </w:r>
      <w:r>
        <w:t>при:</w:t>
      </w:r>
    </w:p>
    <w:p w14:paraId="348D3B90" w14:textId="77777777" w:rsidR="00C87875" w:rsidRDefault="00923038">
      <w:pPr>
        <w:pStyle w:val="a4"/>
        <w:numPr>
          <w:ilvl w:val="0"/>
          <w:numId w:val="6"/>
        </w:numPr>
        <w:tabs>
          <w:tab w:val="left" w:pos="1400"/>
        </w:tabs>
        <w:ind w:right="287" w:firstLine="720"/>
        <w:jc w:val="both"/>
        <w:rPr>
          <w:sz w:val="24"/>
        </w:rPr>
      </w:pPr>
      <w:r>
        <w:rPr>
          <w:sz w:val="24"/>
        </w:rPr>
        <w:t xml:space="preserve">виновно неизпълнение от </w:t>
      </w:r>
      <w:r>
        <w:rPr>
          <w:b/>
          <w:sz w:val="24"/>
        </w:rPr>
        <w:t xml:space="preserve">БЕНЕФИЦИЕНТА, </w:t>
      </w:r>
      <w:r>
        <w:rPr>
          <w:sz w:val="24"/>
        </w:rPr>
        <w:t>на което и да е от задълженията му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относим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помощта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ЕС,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действащата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нормативна</w:t>
      </w:r>
      <w:r>
        <w:rPr>
          <w:spacing w:val="1"/>
          <w:sz w:val="24"/>
        </w:rPr>
        <w:t xml:space="preserve"> </w:t>
      </w:r>
      <w:r>
        <w:rPr>
          <w:sz w:val="24"/>
        </w:rPr>
        <w:t>уредба;</w:t>
      </w:r>
    </w:p>
    <w:p w14:paraId="2932CBC5" w14:textId="77777777" w:rsidR="00C87875" w:rsidRDefault="00923038">
      <w:pPr>
        <w:pStyle w:val="a4"/>
        <w:numPr>
          <w:ilvl w:val="0"/>
          <w:numId w:val="6"/>
        </w:numPr>
        <w:tabs>
          <w:tab w:val="left" w:pos="1383"/>
        </w:tabs>
        <w:ind w:right="290" w:firstLine="708"/>
        <w:jc w:val="both"/>
        <w:rPr>
          <w:sz w:val="24"/>
        </w:rPr>
      </w:pPr>
      <w:proofErr w:type="spellStart"/>
      <w:r>
        <w:rPr>
          <w:sz w:val="24"/>
        </w:rPr>
        <w:t>незапочване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4"/>
          <w:sz w:val="24"/>
        </w:rPr>
        <w:t xml:space="preserve"> </w:t>
      </w:r>
      <w:r>
        <w:rPr>
          <w:sz w:val="24"/>
        </w:rPr>
        <w:t>срока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чл.</w:t>
      </w:r>
      <w:r>
        <w:rPr>
          <w:spacing w:val="-5"/>
          <w:sz w:val="24"/>
        </w:rPr>
        <w:t xml:space="preserve"> </w:t>
      </w:r>
      <w:r>
        <w:rPr>
          <w:sz w:val="24"/>
        </w:rPr>
        <w:t>6,</w:t>
      </w:r>
      <w:r>
        <w:rPr>
          <w:spacing w:val="-6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едноседмично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предизвестие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ако в този срок не представи доказателства, че изпълнението е започнало в съответния срок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чл.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6,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ал.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7.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този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случай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Бенефициентът</w:t>
      </w:r>
      <w:r>
        <w:rPr>
          <w:spacing w:val="-14"/>
          <w:sz w:val="24"/>
        </w:rPr>
        <w:t xml:space="preserve"> </w:t>
      </w:r>
      <w:r>
        <w:rPr>
          <w:sz w:val="24"/>
        </w:rPr>
        <w:t>дължи</w:t>
      </w:r>
      <w:r>
        <w:rPr>
          <w:spacing w:val="-14"/>
          <w:sz w:val="24"/>
        </w:rPr>
        <w:t xml:space="preserve"> </w:t>
      </w:r>
      <w:r>
        <w:rPr>
          <w:sz w:val="24"/>
        </w:rPr>
        <w:t>връщане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полученото</w:t>
      </w:r>
      <w:r>
        <w:rPr>
          <w:spacing w:val="-14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15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(ако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такова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изплатено),</w:t>
      </w:r>
      <w:r>
        <w:rPr>
          <w:spacing w:val="-11"/>
          <w:sz w:val="24"/>
        </w:rPr>
        <w:t xml:space="preserve"> </w:t>
      </w:r>
      <w:r>
        <w:rPr>
          <w:sz w:val="24"/>
        </w:rPr>
        <w:t>ведно</w:t>
      </w:r>
      <w:r>
        <w:rPr>
          <w:spacing w:val="-10"/>
          <w:sz w:val="24"/>
        </w:rPr>
        <w:t xml:space="preserve"> </w:t>
      </w:r>
      <w:r>
        <w:rPr>
          <w:sz w:val="24"/>
        </w:rPr>
        <w:t>със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законната</w:t>
      </w:r>
      <w:r>
        <w:rPr>
          <w:spacing w:val="-10"/>
          <w:sz w:val="24"/>
        </w:rPr>
        <w:t xml:space="preserve"> </w:t>
      </w:r>
      <w:r>
        <w:rPr>
          <w:sz w:val="24"/>
        </w:rPr>
        <w:t>лихва</w:t>
      </w:r>
      <w:r>
        <w:rPr>
          <w:spacing w:val="-12"/>
          <w:sz w:val="24"/>
        </w:rPr>
        <w:t xml:space="preserve"> </w:t>
      </w:r>
      <w:r>
        <w:rPr>
          <w:sz w:val="24"/>
        </w:rPr>
        <w:t>върху</w:t>
      </w:r>
      <w:r>
        <w:rPr>
          <w:spacing w:val="-17"/>
          <w:sz w:val="24"/>
        </w:rPr>
        <w:t xml:space="preserve"> </w:t>
      </w:r>
      <w:r>
        <w:rPr>
          <w:sz w:val="24"/>
        </w:rPr>
        <w:t>него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му.</w:t>
      </w:r>
    </w:p>
    <w:p w14:paraId="1CC010D9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0F5304DD" w14:textId="77777777" w:rsidR="00C87875" w:rsidRDefault="00923038">
      <w:pPr>
        <w:pStyle w:val="a3"/>
        <w:tabs>
          <w:tab w:val="left" w:leader="dot" w:pos="8067"/>
        </w:tabs>
        <w:spacing w:before="64"/>
        <w:ind w:right="290"/>
        <w:jc w:val="left"/>
        <w:rPr>
          <w:i/>
        </w:rPr>
      </w:pPr>
      <w:r>
        <w:rPr>
          <w:b/>
        </w:rPr>
        <w:lastRenderedPageBreak/>
        <w:t>Чл.</w:t>
      </w:r>
      <w:r>
        <w:rPr>
          <w:b/>
          <w:spacing w:val="9"/>
        </w:rPr>
        <w:t xml:space="preserve"> </w:t>
      </w:r>
      <w:r>
        <w:rPr>
          <w:b/>
        </w:rPr>
        <w:t>20</w:t>
      </w:r>
      <w:r>
        <w:t>.</w:t>
      </w:r>
      <w:r>
        <w:rPr>
          <w:spacing w:val="10"/>
        </w:rPr>
        <w:t xml:space="preserve"> </w:t>
      </w:r>
      <w:r>
        <w:t>Настоящият</w:t>
      </w:r>
      <w:r>
        <w:rPr>
          <w:spacing w:val="10"/>
        </w:rPr>
        <w:t xml:space="preserve"> </w:t>
      </w:r>
      <w:r>
        <w:t>тристранен</w:t>
      </w:r>
      <w:r>
        <w:rPr>
          <w:spacing w:val="11"/>
        </w:rPr>
        <w:t xml:space="preserve"> </w:t>
      </w:r>
      <w:r>
        <w:t>договор</w:t>
      </w:r>
      <w:r>
        <w:rPr>
          <w:spacing w:val="9"/>
        </w:rPr>
        <w:t xml:space="preserve"> </w:t>
      </w:r>
      <w:r>
        <w:t>влиза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сила,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случай</w:t>
      </w:r>
      <w:r>
        <w:rPr>
          <w:spacing w:val="10"/>
        </w:rPr>
        <w:t xml:space="preserve"> </w:t>
      </w:r>
      <w:r>
        <w:t>че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ДФЗ</w:t>
      </w:r>
      <w:r>
        <w:rPr>
          <w:spacing w:val="9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постъпи</w:t>
      </w:r>
      <w:r>
        <w:rPr>
          <w:spacing w:val="-57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прекратяване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сключеното</w:t>
      </w:r>
      <w:r>
        <w:rPr>
          <w:spacing w:val="5"/>
        </w:rPr>
        <w:t xml:space="preserve"> </w:t>
      </w:r>
      <w:r>
        <w:t>споразумение</w:t>
      </w:r>
      <w:r>
        <w:tab/>
        <w:t>(</w:t>
      </w:r>
      <w:r>
        <w:rPr>
          <w:i/>
        </w:rPr>
        <w:t>попълва</w:t>
      </w:r>
      <w:r>
        <w:rPr>
          <w:i/>
          <w:spacing w:val="1"/>
        </w:rPr>
        <w:t xml:space="preserve"> </w:t>
      </w:r>
      <w:r>
        <w:rPr>
          <w:i/>
        </w:rPr>
        <w:t>се</w:t>
      </w:r>
      <w:r>
        <w:rPr>
          <w:i/>
          <w:spacing w:val="3"/>
        </w:rPr>
        <w:t xml:space="preserve"> </w:t>
      </w:r>
      <w:r>
        <w:rPr>
          <w:i/>
        </w:rPr>
        <w:t>номер</w:t>
      </w:r>
    </w:p>
    <w:p w14:paraId="7EEE5651" w14:textId="77777777" w:rsidR="00C87875" w:rsidRDefault="00923038">
      <w:pPr>
        <w:tabs>
          <w:tab w:val="left" w:pos="765"/>
          <w:tab w:val="left" w:pos="1801"/>
          <w:tab w:val="left" w:pos="2247"/>
          <w:tab w:val="left" w:pos="4219"/>
          <w:tab w:val="left" w:pos="4629"/>
          <w:tab w:val="left" w:pos="6029"/>
          <w:tab w:val="left" w:pos="6473"/>
          <w:tab w:val="left" w:pos="7665"/>
          <w:tab w:val="left" w:pos="8075"/>
          <w:tab w:val="left" w:pos="8963"/>
          <w:tab w:val="left" w:pos="9407"/>
        </w:tabs>
        <w:ind w:left="436"/>
        <w:rPr>
          <w:sz w:val="24"/>
        </w:rPr>
      </w:pPr>
      <w:r>
        <w:rPr>
          <w:i/>
          <w:sz w:val="24"/>
        </w:rPr>
        <w:t>и</w:t>
      </w:r>
      <w:r>
        <w:rPr>
          <w:i/>
          <w:sz w:val="24"/>
        </w:rPr>
        <w:tab/>
        <w:t>датата</w:t>
      </w:r>
      <w:r>
        <w:rPr>
          <w:i/>
          <w:sz w:val="24"/>
        </w:rPr>
        <w:tab/>
        <w:t>на</w:t>
      </w:r>
      <w:r>
        <w:rPr>
          <w:i/>
          <w:sz w:val="24"/>
        </w:rPr>
        <w:tab/>
        <w:t>споразумението</w:t>
      </w:r>
      <w:r>
        <w:rPr>
          <w:sz w:val="24"/>
        </w:rPr>
        <w:t>)</w:t>
      </w:r>
      <w:r>
        <w:rPr>
          <w:sz w:val="24"/>
        </w:rPr>
        <w:tab/>
        <w:t>за</w:t>
      </w:r>
      <w:r>
        <w:rPr>
          <w:sz w:val="24"/>
        </w:rPr>
        <w:tab/>
        <w:t>изпълнение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z w:val="24"/>
        </w:rPr>
        <w:t>стратегия</w:t>
      </w:r>
      <w:r>
        <w:rPr>
          <w:sz w:val="24"/>
        </w:rPr>
        <w:tab/>
        <w:t>за</w:t>
      </w:r>
      <w:r>
        <w:rPr>
          <w:sz w:val="24"/>
        </w:rPr>
        <w:tab/>
        <w:t>ВОМР</w:t>
      </w:r>
      <w:r>
        <w:rPr>
          <w:sz w:val="24"/>
        </w:rPr>
        <w:tab/>
        <w:t>на</w:t>
      </w:r>
      <w:r>
        <w:rPr>
          <w:sz w:val="24"/>
        </w:rPr>
        <w:tab/>
        <w:t>МИГ</w:t>
      </w:r>
    </w:p>
    <w:p w14:paraId="18725EEF" w14:textId="77777777" w:rsidR="00C87875" w:rsidRDefault="00923038">
      <w:pPr>
        <w:pStyle w:val="a3"/>
        <w:ind w:firstLine="0"/>
        <w:jc w:val="left"/>
      </w:pPr>
      <w:r>
        <w:t>……............./наименование/</w:t>
      </w:r>
      <w:r>
        <w:rPr>
          <w:spacing w:val="19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дата,</w:t>
      </w:r>
      <w:r>
        <w:rPr>
          <w:spacing w:val="20"/>
        </w:rPr>
        <w:t xml:space="preserve"> </w:t>
      </w:r>
      <w:r>
        <w:t>предхождаща</w:t>
      </w:r>
      <w:r>
        <w:rPr>
          <w:spacing w:val="18"/>
        </w:rPr>
        <w:t xml:space="preserve"> </w:t>
      </w:r>
      <w:r>
        <w:t>датата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подписването</w:t>
      </w:r>
      <w:r>
        <w:rPr>
          <w:spacing w:val="20"/>
        </w:rPr>
        <w:t xml:space="preserve"> </w:t>
      </w:r>
      <w:r>
        <w:t>му</w:t>
      </w:r>
      <w:r>
        <w:rPr>
          <w:spacing w:val="15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страна</w:t>
      </w:r>
      <w:r>
        <w:rPr>
          <w:spacing w:val="19"/>
        </w:rPr>
        <w:t xml:space="preserve"> </w:t>
      </w:r>
      <w:r>
        <w:t>на</w:t>
      </w:r>
    </w:p>
    <w:p w14:paraId="76B0B3E3" w14:textId="77777777" w:rsidR="00C87875" w:rsidRDefault="00923038">
      <w:pPr>
        <w:pStyle w:val="1"/>
        <w:spacing w:before="5"/>
      </w:pPr>
      <w:r>
        <w:t>ФОНДА.</w:t>
      </w:r>
    </w:p>
    <w:p w14:paraId="73F20D17" w14:textId="77777777" w:rsidR="00C87875" w:rsidRDefault="00C87875">
      <w:pPr>
        <w:pStyle w:val="a3"/>
        <w:ind w:left="0" w:firstLine="0"/>
        <w:jc w:val="left"/>
        <w:rPr>
          <w:b/>
          <w:sz w:val="26"/>
        </w:rPr>
      </w:pPr>
    </w:p>
    <w:p w14:paraId="27ED0E7D" w14:textId="77777777" w:rsidR="00C87875" w:rsidRDefault="00C87875">
      <w:pPr>
        <w:pStyle w:val="a3"/>
        <w:ind w:left="0" w:firstLine="0"/>
        <w:jc w:val="left"/>
        <w:rPr>
          <w:b/>
          <w:sz w:val="22"/>
        </w:rPr>
      </w:pPr>
    </w:p>
    <w:p w14:paraId="4C5190E0" w14:textId="77777777" w:rsidR="00C87875" w:rsidRDefault="00923038">
      <w:pPr>
        <w:pStyle w:val="a4"/>
        <w:numPr>
          <w:ilvl w:val="0"/>
          <w:numId w:val="24"/>
        </w:numPr>
        <w:tabs>
          <w:tab w:val="left" w:pos="1093"/>
        </w:tabs>
        <w:spacing w:line="360" w:lineRule="auto"/>
        <w:ind w:left="2695" w:right="378" w:hanging="2177"/>
        <w:jc w:val="left"/>
        <w:rPr>
          <w:b/>
          <w:sz w:val="24"/>
        </w:rPr>
      </w:pPr>
      <w:r>
        <w:rPr>
          <w:b/>
          <w:sz w:val="24"/>
        </w:rPr>
        <w:t>ОТГОВОРНОСТ ПРИ НЕИЗПЪЛНЕНИЕ. УСЛОВИЯ ЗА ВЪЗСТАНОВЯВАНЕ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ПОЛУЧЕНАТА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ФИНАНСОВА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ПОМОЩ</w:t>
      </w:r>
    </w:p>
    <w:p w14:paraId="702FB571" w14:textId="77777777" w:rsidR="00C87875" w:rsidRDefault="00923038">
      <w:pPr>
        <w:pStyle w:val="a3"/>
        <w:ind w:right="286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21.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преди</w:t>
      </w:r>
      <w:r>
        <w:rPr>
          <w:spacing w:val="1"/>
        </w:rPr>
        <w:t xml:space="preserve"> </w:t>
      </w:r>
      <w:r>
        <w:t>изплащането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искане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авансово/междинно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окончателно</w:t>
      </w:r>
      <w:r>
        <w:rPr>
          <w:spacing w:val="1"/>
        </w:rPr>
        <w:t xml:space="preserve"> </w:t>
      </w:r>
      <w:r>
        <w:t>плащане,</w:t>
      </w:r>
      <w:r>
        <w:rPr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наруши</w:t>
      </w:r>
      <w:r>
        <w:rPr>
          <w:spacing w:val="1"/>
        </w:rPr>
        <w:t xml:space="preserve"> </w:t>
      </w:r>
      <w:r>
        <w:t>някое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задълженията си по този договор или предвидени в Наредба № 22 от 2015 г., или в акт на</w:t>
      </w:r>
      <w:r>
        <w:rPr>
          <w:spacing w:val="1"/>
        </w:rPr>
        <w:t xml:space="preserve"> </w:t>
      </w:r>
      <w:r>
        <w:rPr>
          <w:spacing w:val="-1"/>
        </w:rPr>
        <w:t>националното</w:t>
      </w:r>
      <w:r>
        <w:rPr>
          <w:spacing w:val="-14"/>
        </w:rPr>
        <w:t xml:space="preserve"> </w:t>
      </w:r>
      <w:r>
        <w:t>законодателство,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правото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Европейския</w:t>
      </w:r>
      <w:r>
        <w:rPr>
          <w:spacing w:val="-13"/>
        </w:rPr>
        <w:t xml:space="preserve"> </w:t>
      </w:r>
      <w:r>
        <w:t>съюз,</w:t>
      </w:r>
      <w:r>
        <w:rPr>
          <w:spacing w:val="-12"/>
        </w:rPr>
        <w:t xml:space="preserve"> </w:t>
      </w:r>
      <w:r>
        <w:rPr>
          <w:b/>
        </w:rPr>
        <w:t>ФОНДЪТ</w:t>
      </w:r>
      <w:r>
        <w:rPr>
          <w:b/>
          <w:spacing w:val="-12"/>
        </w:rPr>
        <w:t xml:space="preserve"> </w:t>
      </w:r>
      <w:r>
        <w:t>отказва</w:t>
      </w:r>
      <w:r>
        <w:rPr>
          <w:spacing w:val="-15"/>
        </w:rPr>
        <w:t xml:space="preserve"> </w:t>
      </w:r>
      <w:r>
        <w:t>изцяло</w:t>
      </w:r>
      <w:r>
        <w:rPr>
          <w:spacing w:val="-5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частично</w:t>
      </w:r>
      <w:r>
        <w:rPr>
          <w:spacing w:val="-6"/>
        </w:rPr>
        <w:t xml:space="preserve"> </w:t>
      </w:r>
      <w:r>
        <w:t>изплащането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заявената</w:t>
      </w:r>
      <w:r>
        <w:rPr>
          <w:spacing w:val="-6"/>
        </w:rPr>
        <w:t xml:space="preserve"> </w:t>
      </w:r>
      <w:r>
        <w:t>финансова</w:t>
      </w:r>
      <w:r>
        <w:rPr>
          <w:spacing w:val="-7"/>
        </w:rPr>
        <w:t xml:space="preserve"> </w:t>
      </w:r>
      <w:r>
        <w:t>помощ</w:t>
      </w:r>
      <w:r>
        <w:rPr>
          <w:spacing w:val="-6"/>
        </w:rPr>
        <w:t xml:space="preserve"> </w:t>
      </w:r>
      <w:r>
        <w:t>и/или</w:t>
      </w:r>
      <w:r>
        <w:rPr>
          <w:spacing w:val="-7"/>
        </w:rPr>
        <w:t xml:space="preserve"> </w:t>
      </w:r>
      <w:r>
        <w:t>налага</w:t>
      </w:r>
      <w:r>
        <w:rPr>
          <w:spacing w:val="-7"/>
        </w:rPr>
        <w:t xml:space="preserve"> </w:t>
      </w:r>
      <w:r>
        <w:t>финансова</w:t>
      </w:r>
      <w:r>
        <w:rPr>
          <w:spacing w:val="-7"/>
        </w:rPr>
        <w:t xml:space="preserve"> </w:t>
      </w:r>
      <w:r>
        <w:t>корекци</w:t>
      </w:r>
      <w:r>
        <w:t>я</w:t>
      </w:r>
      <w:r>
        <w:rPr>
          <w:spacing w:val="-58"/>
        </w:rPr>
        <w:t xml:space="preserve"> </w:t>
      </w:r>
      <w:r>
        <w:t>върху размера на допустимите разходи, а когато е приложимо – налага и административна</w:t>
      </w:r>
      <w:r>
        <w:rPr>
          <w:spacing w:val="1"/>
        </w:rPr>
        <w:t xml:space="preserve"> </w:t>
      </w:r>
      <w:r>
        <w:t>санкция съгласно по чл. 63, параграф 1от Регламент за изпълнение (ЕС) № 809/2014 или по</w:t>
      </w:r>
      <w:r>
        <w:rPr>
          <w:spacing w:val="1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Делегиран регламент</w:t>
      </w:r>
      <w:r>
        <w:rPr>
          <w:spacing w:val="-1"/>
        </w:rPr>
        <w:t xml:space="preserve"> </w:t>
      </w:r>
      <w:r>
        <w:t>(ЕС)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640/2014,</w:t>
      </w:r>
      <w:r>
        <w:rPr>
          <w:spacing w:val="-1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и съгласно</w:t>
      </w:r>
      <w:r>
        <w:rPr>
          <w:spacing w:val="-1"/>
        </w:rPr>
        <w:t xml:space="preserve"> </w:t>
      </w:r>
      <w:r>
        <w:t>Наредба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</w:t>
      </w:r>
    </w:p>
    <w:p w14:paraId="7150A89C" w14:textId="77777777" w:rsidR="00C87875" w:rsidRDefault="00923038">
      <w:pPr>
        <w:pStyle w:val="a4"/>
        <w:numPr>
          <w:ilvl w:val="0"/>
          <w:numId w:val="5"/>
        </w:numPr>
        <w:tabs>
          <w:tab w:val="left" w:pos="1652"/>
        </w:tabs>
        <w:ind w:right="286" w:firstLine="720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започне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-10"/>
          <w:sz w:val="24"/>
        </w:rPr>
        <w:t xml:space="preserve"> </w:t>
      </w:r>
      <w:r>
        <w:rPr>
          <w:sz w:val="24"/>
        </w:rPr>
        <w:t>инвестиция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чл.</w:t>
      </w:r>
      <w:r>
        <w:rPr>
          <w:spacing w:val="-9"/>
          <w:sz w:val="24"/>
        </w:rPr>
        <w:t xml:space="preserve"> </w:t>
      </w:r>
      <w:r>
        <w:rPr>
          <w:sz w:val="24"/>
        </w:rPr>
        <w:t>6,</w:t>
      </w:r>
      <w:r>
        <w:rPr>
          <w:spacing w:val="-10"/>
          <w:sz w:val="24"/>
        </w:rPr>
        <w:t xml:space="preserve"> </w:t>
      </w:r>
      <w:r>
        <w:rPr>
          <w:sz w:val="24"/>
        </w:rPr>
        <w:t>ал.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е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-8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10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58"/>
          <w:sz w:val="24"/>
        </w:rPr>
        <w:t xml:space="preserve"> </w:t>
      </w:r>
      <w:r>
        <w:rPr>
          <w:sz w:val="24"/>
        </w:rPr>
        <w:t>по договора, същият дължи връщане на авансово получената сума, ведно със законната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>лихва,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считано </w:t>
      </w:r>
      <w:r>
        <w:rPr>
          <w:sz w:val="24"/>
        </w:rPr>
        <w:t>от датата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получаването й.</w:t>
      </w:r>
    </w:p>
    <w:p w14:paraId="3E614C8D" w14:textId="77777777" w:rsidR="00C87875" w:rsidRDefault="00923038">
      <w:pPr>
        <w:pStyle w:val="a4"/>
        <w:numPr>
          <w:ilvl w:val="0"/>
          <w:numId w:val="5"/>
        </w:numPr>
        <w:tabs>
          <w:tab w:val="left" w:pos="1532"/>
        </w:tabs>
        <w:ind w:right="290" w:firstLine="720"/>
        <w:jc w:val="both"/>
        <w:rPr>
          <w:sz w:val="24"/>
        </w:rPr>
      </w:pPr>
      <w:r>
        <w:rPr>
          <w:sz w:val="24"/>
        </w:rPr>
        <w:t>Законната лихва по ал. 2 не се дължи, когато в срок не по-късно от 3 месеца,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авансовото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заяви</w:t>
      </w:r>
      <w:r>
        <w:rPr>
          <w:spacing w:val="1"/>
          <w:sz w:val="24"/>
        </w:rPr>
        <w:t xml:space="preserve"> </w:t>
      </w:r>
      <w:r>
        <w:rPr>
          <w:sz w:val="24"/>
        </w:rPr>
        <w:t>изрично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 че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отказва</w:t>
      </w:r>
      <w:r>
        <w:rPr>
          <w:spacing w:val="-3"/>
          <w:sz w:val="24"/>
        </w:rPr>
        <w:t xml:space="preserve"> </w:t>
      </w:r>
      <w:r>
        <w:rPr>
          <w:sz w:val="24"/>
        </w:rPr>
        <w:t>от помощта по договора.</w:t>
      </w:r>
    </w:p>
    <w:p w14:paraId="35C29C02" w14:textId="77777777" w:rsidR="00C87875" w:rsidRDefault="00923038">
      <w:pPr>
        <w:pStyle w:val="a4"/>
        <w:numPr>
          <w:ilvl w:val="0"/>
          <w:numId w:val="5"/>
        </w:numPr>
        <w:tabs>
          <w:tab w:val="left" w:pos="1561"/>
        </w:tabs>
        <w:ind w:right="288" w:firstLine="72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изявлението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направено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-57"/>
          <w:sz w:val="24"/>
        </w:rPr>
        <w:t xml:space="preserve"> </w:t>
      </w:r>
      <w:r>
        <w:rPr>
          <w:sz w:val="24"/>
        </w:rPr>
        <w:t>изтичане на срока по ал. 3, но не по-късно от съответния срок по чл. 6, ал. 7 от договора,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дължи връщане на авансовото плащане, ведно със законнат</w:t>
      </w:r>
      <w:r>
        <w:rPr>
          <w:sz w:val="24"/>
        </w:rPr>
        <w:t>а лихва,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му,</w:t>
      </w:r>
      <w:r>
        <w:rPr>
          <w:spacing w:val="-2"/>
          <w:sz w:val="24"/>
        </w:rPr>
        <w:t xml:space="preserve"> </w:t>
      </w:r>
      <w:r>
        <w:rPr>
          <w:sz w:val="24"/>
        </w:rPr>
        <w:t>като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договорът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прекратява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съгласие.</w:t>
      </w:r>
    </w:p>
    <w:p w14:paraId="05E7C9F4" w14:textId="77777777" w:rsidR="00C87875" w:rsidRDefault="00923038">
      <w:pPr>
        <w:pStyle w:val="a4"/>
        <w:numPr>
          <w:ilvl w:val="0"/>
          <w:numId w:val="5"/>
        </w:numPr>
        <w:tabs>
          <w:tab w:val="left" w:pos="1558"/>
        </w:tabs>
        <w:ind w:right="287" w:firstLine="768"/>
        <w:jc w:val="both"/>
        <w:rPr>
          <w:sz w:val="24"/>
        </w:rPr>
      </w:pPr>
      <w:r>
        <w:rPr>
          <w:sz w:val="24"/>
        </w:rPr>
        <w:t xml:space="preserve">Когато </w:t>
      </w:r>
      <w:r>
        <w:rPr>
          <w:b/>
          <w:sz w:val="24"/>
        </w:rPr>
        <w:t xml:space="preserve">БЕНЕФИЦИЕНТЪТ </w:t>
      </w:r>
      <w:r>
        <w:rPr>
          <w:sz w:val="24"/>
        </w:rPr>
        <w:t xml:space="preserve">не изпълни дадените му указания от </w:t>
      </w:r>
      <w:r>
        <w:rPr>
          <w:b/>
          <w:sz w:val="24"/>
        </w:rPr>
        <w:t xml:space="preserve">ФОНДА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 оправомощен компетентен орган при осъществяване на предварителна проверка относно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законосъбразността</w:t>
      </w:r>
      <w:proofErr w:type="spellEnd"/>
      <w:r>
        <w:rPr>
          <w:sz w:val="24"/>
        </w:rPr>
        <w:t xml:space="preserve"> на планираните обществени поръчки за възлагане на дейностите по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 проект или не спазил изискванията на Процедура за контрол по ЗОП, което е</w:t>
      </w:r>
      <w:r>
        <w:rPr>
          <w:spacing w:val="1"/>
          <w:sz w:val="24"/>
        </w:rPr>
        <w:t xml:space="preserve"> </w:t>
      </w:r>
      <w:r>
        <w:rPr>
          <w:sz w:val="24"/>
        </w:rPr>
        <w:t>конс</w:t>
      </w:r>
      <w:r>
        <w:rPr>
          <w:sz w:val="24"/>
        </w:rPr>
        <w:t>татирано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оправомощен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орган,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изпълнителният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директор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b/>
          <w:spacing w:val="-1"/>
          <w:sz w:val="24"/>
        </w:rPr>
        <w:t>ФОНДА</w:t>
      </w:r>
      <w:r>
        <w:rPr>
          <w:b/>
          <w:spacing w:val="-12"/>
          <w:sz w:val="24"/>
        </w:rPr>
        <w:t xml:space="preserve"> </w:t>
      </w:r>
      <w:r>
        <w:rPr>
          <w:spacing w:val="-1"/>
          <w:sz w:val="24"/>
        </w:rPr>
        <w:t>налага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финансови</w:t>
      </w:r>
      <w:r>
        <w:rPr>
          <w:spacing w:val="-11"/>
          <w:sz w:val="24"/>
        </w:rPr>
        <w:t xml:space="preserve"> </w:t>
      </w:r>
      <w:r>
        <w:rPr>
          <w:sz w:val="24"/>
        </w:rPr>
        <w:t>корекции</w:t>
      </w:r>
      <w:r>
        <w:rPr>
          <w:spacing w:val="-12"/>
          <w:sz w:val="24"/>
        </w:rPr>
        <w:t xml:space="preserve"> </w:t>
      </w:r>
      <w:r>
        <w:rPr>
          <w:sz w:val="24"/>
        </w:rPr>
        <w:t>върху</w:t>
      </w:r>
      <w:r>
        <w:rPr>
          <w:spacing w:val="-19"/>
          <w:sz w:val="24"/>
        </w:rPr>
        <w:t xml:space="preserve"> </w:t>
      </w:r>
      <w:r>
        <w:rPr>
          <w:sz w:val="24"/>
        </w:rPr>
        <w:t>засегнатите</w:t>
      </w:r>
      <w:r>
        <w:rPr>
          <w:spacing w:val="-12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неспазването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58"/>
          <w:sz w:val="24"/>
        </w:rPr>
        <w:t xml:space="preserve"> </w:t>
      </w:r>
      <w:r>
        <w:rPr>
          <w:sz w:val="24"/>
        </w:rPr>
        <w:t>по реда и при условията на чл. 70 и следващите от ЗУСЕСИФ,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основание и в 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 Наред</w:t>
      </w:r>
      <w:r>
        <w:rPr>
          <w:sz w:val="24"/>
        </w:rPr>
        <w:t>бата за посочване на нередности, представляващи основания за 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 финансови корекции, и процентните показатели за определяне размера на финансовите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корекции по реда на ЗУСЕСИФ и при съответно спазване на процедурата за налагане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финансови</w:t>
      </w:r>
      <w:r>
        <w:rPr>
          <w:spacing w:val="-3"/>
          <w:sz w:val="24"/>
        </w:rPr>
        <w:t xml:space="preserve"> </w:t>
      </w:r>
      <w:r>
        <w:rPr>
          <w:sz w:val="24"/>
        </w:rPr>
        <w:t>корекц</w:t>
      </w:r>
      <w:r>
        <w:rPr>
          <w:sz w:val="24"/>
        </w:rPr>
        <w:t>ии, регламентирана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ЗУСЕСИФ.</w:t>
      </w:r>
    </w:p>
    <w:p w14:paraId="283B4539" w14:textId="77777777" w:rsidR="00C87875" w:rsidRDefault="00923038">
      <w:pPr>
        <w:pStyle w:val="a4"/>
        <w:numPr>
          <w:ilvl w:val="0"/>
          <w:numId w:val="5"/>
        </w:numPr>
        <w:tabs>
          <w:tab w:val="left" w:pos="1609"/>
        </w:tabs>
        <w:ind w:right="289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наложена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корекция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5,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извършва за своя сметка плащанията към изпълнителите по 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за разликата между размера на допустимите за финансово подпомагане разходи по 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окончателния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чл.</w:t>
      </w:r>
      <w:r>
        <w:rPr>
          <w:spacing w:val="-4"/>
          <w:sz w:val="24"/>
        </w:rPr>
        <w:t xml:space="preserve"> </w:t>
      </w:r>
      <w:r>
        <w:rPr>
          <w:sz w:val="24"/>
        </w:rPr>
        <w:t>85,</w:t>
      </w:r>
      <w:r>
        <w:rPr>
          <w:spacing w:val="-6"/>
          <w:sz w:val="24"/>
        </w:rPr>
        <w:t xml:space="preserve"> </w:t>
      </w:r>
      <w:r>
        <w:rPr>
          <w:sz w:val="24"/>
        </w:rPr>
        <w:t>ал.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58"/>
          <w:sz w:val="24"/>
        </w:rPr>
        <w:t xml:space="preserve"> </w:t>
      </w:r>
      <w:r>
        <w:rPr>
          <w:sz w:val="24"/>
        </w:rPr>
        <w:t>Наредба №</w:t>
      </w:r>
      <w:r>
        <w:rPr>
          <w:spacing w:val="-1"/>
          <w:sz w:val="24"/>
        </w:rPr>
        <w:t xml:space="preserve"> </w:t>
      </w:r>
      <w:r>
        <w:rPr>
          <w:sz w:val="24"/>
        </w:rPr>
        <w:t>22 от 14.12.2015 г.</w:t>
      </w:r>
    </w:p>
    <w:p w14:paraId="04DB5C4D" w14:textId="77777777" w:rsidR="00C87875" w:rsidRDefault="00923038">
      <w:pPr>
        <w:pStyle w:val="a4"/>
        <w:numPr>
          <w:ilvl w:val="0"/>
          <w:numId w:val="5"/>
        </w:numPr>
        <w:tabs>
          <w:tab w:val="left" w:pos="1724"/>
        </w:tabs>
        <w:ind w:right="286" w:firstLine="828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помощта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поддържа</w:t>
      </w:r>
      <w:r>
        <w:rPr>
          <w:spacing w:val="-57"/>
          <w:sz w:val="24"/>
        </w:rPr>
        <w:t xml:space="preserve"> </w:t>
      </w:r>
      <w:r>
        <w:rPr>
          <w:sz w:val="24"/>
        </w:rPr>
        <w:t>съответствие с критерий за допустимост или не спази ангажимент или друго задължение,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произтичащо от този договор, Указанията за приложимия режим на държавни помощи по</w:t>
      </w:r>
      <w:r>
        <w:rPr>
          <w:spacing w:val="1"/>
          <w:sz w:val="24"/>
        </w:rPr>
        <w:t xml:space="preserve"> </w:t>
      </w:r>
      <w:r>
        <w:rPr>
          <w:sz w:val="24"/>
        </w:rPr>
        <w:t>мерки,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финансирани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1"/>
          <w:sz w:val="24"/>
        </w:rPr>
        <w:t xml:space="preserve"> </w:t>
      </w:r>
      <w:r>
        <w:rPr>
          <w:sz w:val="24"/>
        </w:rPr>
        <w:t>2014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стратегиите за Водено от общностите местно развитие и условия, произтичащи от него,</w:t>
      </w:r>
      <w:r>
        <w:rPr>
          <w:spacing w:val="1"/>
          <w:sz w:val="24"/>
        </w:rPr>
        <w:t xml:space="preserve"> </w:t>
      </w:r>
      <w:r>
        <w:rPr>
          <w:sz w:val="24"/>
        </w:rPr>
        <w:t>съставляв</w:t>
      </w:r>
      <w:r>
        <w:rPr>
          <w:sz w:val="24"/>
        </w:rPr>
        <w:t>ащи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Заповед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РД</w:t>
      </w:r>
      <w:r>
        <w:rPr>
          <w:spacing w:val="1"/>
          <w:sz w:val="24"/>
        </w:rPr>
        <w:t xml:space="preserve"> </w:t>
      </w:r>
      <w:r>
        <w:rPr>
          <w:sz w:val="24"/>
        </w:rPr>
        <w:t>09-778/20.08.2018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министъра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земеделието,</w:t>
      </w:r>
      <w:r>
        <w:rPr>
          <w:spacing w:val="-5"/>
          <w:sz w:val="24"/>
        </w:rPr>
        <w:t xml:space="preserve"> </w:t>
      </w:r>
      <w:r>
        <w:rPr>
          <w:sz w:val="24"/>
        </w:rPr>
        <w:t>храните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горите,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нормативен</w:t>
      </w:r>
      <w:r>
        <w:rPr>
          <w:spacing w:val="-4"/>
          <w:sz w:val="24"/>
        </w:rPr>
        <w:t xml:space="preserve"> </w:t>
      </w:r>
      <w:r>
        <w:rPr>
          <w:sz w:val="24"/>
        </w:rPr>
        <w:t>акт,</w:t>
      </w:r>
      <w:r>
        <w:rPr>
          <w:spacing w:val="-8"/>
          <w:sz w:val="24"/>
        </w:rPr>
        <w:t xml:space="preserve"> </w:t>
      </w:r>
      <w:r>
        <w:rPr>
          <w:sz w:val="24"/>
        </w:rPr>
        <w:t>той</w:t>
      </w:r>
      <w:r>
        <w:rPr>
          <w:spacing w:val="-57"/>
          <w:sz w:val="24"/>
        </w:rPr>
        <w:t xml:space="preserve"> </w:t>
      </w:r>
      <w:r>
        <w:rPr>
          <w:sz w:val="24"/>
        </w:rPr>
        <w:t>дължи връщане на цялата или част от получената по договора финансова помощ. Размерът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подлежащата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вида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неспазването,</w:t>
      </w:r>
    </w:p>
    <w:p w14:paraId="6E70991D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0AECEA4" w14:textId="77777777" w:rsidR="00C87875" w:rsidRDefault="00923038">
      <w:pPr>
        <w:pStyle w:val="a3"/>
        <w:spacing w:before="64"/>
        <w:ind w:firstLine="0"/>
      </w:pPr>
      <w:r>
        <w:lastRenderedPageBreak/>
        <w:t>тежестта,</w:t>
      </w:r>
      <w:r>
        <w:rPr>
          <w:spacing w:val="34"/>
        </w:rPr>
        <w:t xml:space="preserve"> </w:t>
      </w:r>
      <w:r>
        <w:t>степента,</w:t>
      </w:r>
      <w:r>
        <w:rPr>
          <w:spacing w:val="92"/>
        </w:rPr>
        <w:t xml:space="preserve"> </w:t>
      </w:r>
      <w:r>
        <w:t>продължителността</w:t>
      </w:r>
      <w:r>
        <w:rPr>
          <w:spacing w:val="93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системността</w:t>
      </w:r>
      <w:r>
        <w:rPr>
          <w:spacing w:val="91"/>
        </w:rPr>
        <w:t xml:space="preserve"> </w:t>
      </w:r>
      <w:r>
        <w:t>на</w:t>
      </w:r>
      <w:r>
        <w:rPr>
          <w:spacing w:val="92"/>
        </w:rPr>
        <w:t xml:space="preserve"> </w:t>
      </w:r>
      <w:r>
        <w:t>неспазването</w:t>
      </w:r>
      <w:r>
        <w:rPr>
          <w:spacing w:val="94"/>
        </w:rPr>
        <w:t xml:space="preserve"> </w:t>
      </w:r>
      <w:r>
        <w:t>е</w:t>
      </w:r>
      <w:r>
        <w:rPr>
          <w:spacing w:val="91"/>
        </w:rPr>
        <w:t xml:space="preserve"> </w:t>
      </w:r>
      <w:r>
        <w:t>посочен</w:t>
      </w:r>
      <w:r>
        <w:rPr>
          <w:spacing w:val="94"/>
        </w:rPr>
        <w:t xml:space="preserve"> </w:t>
      </w:r>
      <w:r>
        <w:t>в</w:t>
      </w:r>
    </w:p>
    <w:p w14:paraId="7D3A5300" w14:textId="77777777" w:rsidR="00C87875" w:rsidRDefault="00923038">
      <w:pPr>
        <w:pStyle w:val="a3"/>
        <w:ind w:right="288" w:firstLine="0"/>
      </w:pPr>
      <w:r>
        <w:t xml:space="preserve">„Условия за възстановяване на получената финансова помощ при неспазване на критерии </w:t>
      </w:r>
      <w:r>
        <w:t>за</w:t>
      </w:r>
      <w:r>
        <w:rPr>
          <w:spacing w:val="-57"/>
        </w:rPr>
        <w:t xml:space="preserve"> </w:t>
      </w:r>
      <w:r>
        <w:t>допустимост,</w:t>
      </w:r>
      <w:r>
        <w:rPr>
          <w:spacing w:val="1"/>
        </w:rPr>
        <w:t xml:space="preserve"> </w:t>
      </w:r>
      <w:r>
        <w:t>ангажименти и</w:t>
      </w:r>
      <w:r>
        <w:rPr>
          <w:spacing w:val="1"/>
        </w:rPr>
        <w:t xml:space="preserve"> </w:t>
      </w:r>
      <w:r>
        <w:t>други</w:t>
      </w:r>
      <w:r>
        <w:rPr>
          <w:spacing w:val="1"/>
        </w:rPr>
        <w:t xml:space="preserve"> </w:t>
      </w:r>
      <w:r>
        <w:t>задължения по подмярка 19.2 от</w:t>
      </w:r>
      <w:r>
        <w:rPr>
          <w:spacing w:val="1"/>
        </w:rPr>
        <w:t xml:space="preserve"> </w:t>
      </w:r>
      <w:r>
        <w:t>ПРСР</w:t>
      </w:r>
      <w:r>
        <w:rPr>
          <w:spacing w:val="1"/>
        </w:rPr>
        <w:t xml:space="preserve"> </w:t>
      </w:r>
      <w:r>
        <w:t>2014-2020”,</w:t>
      </w:r>
      <w:r>
        <w:rPr>
          <w:spacing w:val="1"/>
        </w:rPr>
        <w:t xml:space="preserve"> </w:t>
      </w:r>
      <w:r>
        <w:t>утвърдени</w:t>
      </w:r>
      <w:r>
        <w:rPr>
          <w:spacing w:val="-12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изпълнителния</w:t>
      </w:r>
      <w:r>
        <w:rPr>
          <w:spacing w:val="-12"/>
        </w:rPr>
        <w:t xml:space="preserve"> </w:t>
      </w:r>
      <w:r>
        <w:t>директор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b/>
        </w:rPr>
        <w:t>ФОНДА</w:t>
      </w:r>
      <w:r>
        <w:rPr>
          <w:b/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публикувани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интернет</w:t>
      </w:r>
      <w:r>
        <w:rPr>
          <w:spacing w:val="-11"/>
        </w:rPr>
        <w:t xml:space="preserve"> </w:t>
      </w:r>
      <w:r>
        <w:t>страницата</w:t>
      </w:r>
      <w:r>
        <w:rPr>
          <w:spacing w:val="-12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ДФЗ</w:t>
      </w:r>
      <w:r>
        <w:rPr>
          <w:spacing w:val="-2"/>
        </w:rPr>
        <w:t xml:space="preserve"> </w:t>
      </w:r>
      <w:r>
        <w:t>(</w:t>
      </w:r>
      <w:hyperlink r:id="rId10">
        <w:r>
          <w:t>www.dfz.bg</w:t>
        </w:r>
      </w:hyperlink>
      <w:r>
        <w:t>).</w:t>
      </w:r>
    </w:p>
    <w:p w14:paraId="418F16B8" w14:textId="77777777" w:rsidR="00C87875" w:rsidRDefault="00923038">
      <w:pPr>
        <w:pStyle w:val="a4"/>
        <w:numPr>
          <w:ilvl w:val="0"/>
          <w:numId w:val="5"/>
        </w:numPr>
        <w:tabs>
          <w:tab w:val="left" w:pos="1508"/>
        </w:tabs>
        <w:ind w:right="291" w:firstLine="708"/>
        <w:jc w:val="both"/>
        <w:rPr>
          <w:sz w:val="24"/>
        </w:rPr>
      </w:pPr>
      <w:r>
        <w:rPr>
          <w:b/>
          <w:sz w:val="24"/>
        </w:rPr>
        <w:t xml:space="preserve">БЕНЕФЕЦИЕНТЪТ </w:t>
      </w:r>
      <w:r>
        <w:rPr>
          <w:sz w:val="24"/>
        </w:rPr>
        <w:t>дължи частично възстановяване на получената 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 в размер равен на размера на генерираните нетни приходи при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 до изтичане на срока по чл. 6, ал. 10, когато интензитетът на подпомагане по чл.2,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 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 на</w:t>
      </w:r>
      <w:r>
        <w:rPr>
          <w:spacing w:val="-1"/>
          <w:sz w:val="24"/>
        </w:rPr>
        <w:t xml:space="preserve"> </w:t>
      </w:r>
      <w:r>
        <w:rPr>
          <w:sz w:val="24"/>
        </w:rPr>
        <w:t>100%.</w:t>
      </w:r>
    </w:p>
    <w:p w14:paraId="29676417" w14:textId="77777777" w:rsidR="00C87875" w:rsidRDefault="00923038">
      <w:pPr>
        <w:pStyle w:val="a3"/>
        <w:ind w:right="288"/>
      </w:pPr>
      <w:r>
        <w:rPr>
          <w:b/>
        </w:rPr>
        <w:t>Чл.</w:t>
      </w:r>
      <w:r>
        <w:rPr>
          <w:b/>
        </w:rPr>
        <w:t xml:space="preserve"> 22. (1) </w:t>
      </w:r>
      <w:r>
        <w:t xml:space="preserve">В случаите по чл. 19, ал. 2, т. 1 и 2 </w:t>
      </w:r>
      <w:r>
        <w:rPr>
          <w:b/>
        </w:rPr>
        <w:t xml:space="preserve">БЕНЕФИЦИЕНТЪТ </w:t>
      </w:r>
      <w:r>
        <w:t>дължи връщане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полученото</w:t>
      </w:r>
      <w:r>
        <w:rPr>
          <w:spacing w:val="-12"/>
        </w:rPr>
        <w:t xml:space="preserve"> </w:t>
      </w:r>
      <w:r>
        <w:rPr>
          <w:spacing w:val="-1"/>
        </w:rPr>
        <w:t>авансово</w:t>
      </w:r>
      <w:r>
        <w:rPr>
          <w:spacing w:val="-11"/>
        </w:rPr>
        <w:t xml:space="preserve"> </w:t>
      </w:r>
      <w:r>
        <w:rPr>
          <w:spacing w:val="-1"/>
        </w:rPr>
        <w:t>плащане</w:t>
      </w:r>
      <w:r>
        <w:rPr>
          <w:spacing w:val="-13"/>
        </w:rPr>
        <w:t xml:space="preserve"> </w:t>
      </w:r>
      <w:r>
        <w:rPr>
          <w:spacing w:val="-1"/>
        </w:rPr>
        <w:t>(ако</w:t>
      </w:r>
      <w:r>
        <w:rPr>
          <w:spacing w:val="-12"/>
        </w:rPr>
        <w:t xml:space="preserve"> </w:t>
      </w:r>
      <w:r>
        <w:t>такова</w:t>
      </w:r>
      <w:r>
        <w:rPr>
          <w:spacing w:val="-13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изплатено,</w:t>
      </w:r>
      <w:r>
        <w:rPr>
          <w:spacing w:val="-12"/>
        </w:rPr>
        <w:t xml:space="preserve"> </w:t>
      </w:r>
      <w:r>
        <w:t>ведно</w:t>
      </w:r>
      <w:r>
        <w:rPr>
          <w:spacing w:val="-15"/>
        </w:rPr>
        <w:t xml:space="preserve"> </w:t>
      </w:r>
      <w:r>
        <w:t>със</w:t>
      </w:r>
      <w:r>
        <w:rPr>
          <w:spacing w:val="-13"/>
        </w:rPr>
        <w:t xml:space="preserve"> </w:t>
      </w:r>
      <w:r>
        <w:t>законна</w:t>
      </w:r>
      <w:r>
        <w:rPr>
          <w:spacing w:val="-13"/>
        </w:rPr>
        <w:t xml:space="preserve"> </w:t>
      </w:r>
      <w:r>
        <w:t>лихва</w:t>
      </w:r>
      <w:r>
        <w:rPr>
          <w:spacing w:val="-14"/>
        </w:rPr>
        <w:t xml:space="preserve"> </w:t>
      </w:r>
      <w:r>
        <w:t>върху</w:t>
      </w:r>
      <w:r>
        <w:rPr>
          <w:spacing w:val="-20"/>
        </w:rPr>
        <w:t xml:space="preserve"> </w:t>
      </w:r>
      <w:r>
        <w:t>него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датата на</w:t>
      </w:r>
      <w:r>
        <w:rPr>
          <w:spacing w:val="-1"/>
        </w:rPr>
        <w:t xml:space="preserve"> </w:t>
      </w:r>
      <w:r>
        <w:t>получаването му.</w:t>
      </w:r>
    </w:p>
    <w:p w14:paraId="7E7798A0" w14:textId="77777777" w:rsidR="00C87875" w:rsidRDefault="00923038">
      <w:pPr>
        <w:pStyle w:val="a4"/>
        <w:numPr>
          <w:ilvl w:val="0"/>
          <w:numId w:val="4"/>
        </w:numPr>
        <w:tabs>
          <w:tab w:val="left" w:pos="1474"/>
        </w:tabs>
        <w:ind w:right="290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частичен</w:t>
      </w:r>
      <w:r>
        <w:rPr>
          <w:spacing w:val="-11"/>
          <w:sz w:val="24"/>
        </w:rPr>
        <w:t xml:space="preserve"> </w:t>
      </w:r>
      <w:r>
        <w:rPr>
          <w:sz w:val="24"/>
        </w:rPr>
        <w:t>отказ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-1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0"/>
          <w:sz w:val="24"/>
        </w:rPr>
        <w:t xml:space="preserve"> </w:t>
      </w:r>
      <w:r>
        <w:rPr>
          <w:sz w:val="24"/>
        </w:rPr>
        <w:t>размерът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определената</w:t>
      </w:r>
      <w:r>
        <w:rPr>
          <w:spacing w:val="-57"/>
          <w:sz w:val="24"/>
        </w:rPr>
        <w:t xml:space="preserve"> </w:t>
      </w:r>
      <w:r>
        <w:rPr>
          <w:sz w:val="24"/>
        </w:rPr>
        <w:t>като допустима за изплащане финансова помощ е по – малък от размера на полученото</w:t>
      </w:r>
      <w:r>
        <w:rPr>
          <w:spacing w:val="1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-1"/>
          <w:sz w:val="24"/>
        </w:rPr>
        <w:t xml:space="preserve"> </w:t>
      </w:r>
      <w:r>
        <w:rPr>
          <w:sz w:val="24"/>
        </w:rPr>
        <w:t>връщане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разликата.</w:t>
      </w:r>
    </w:p>
    <w:p w14:paraId="4D271CE6" w14:textId="77777777" w:rsidR="00C87875" w:rsidRDefault="00923038">
      <w:pPr>
        <w:pStyle w:val="a4"/>
        <w:numPr>
          <w:ilvl w:val="0"/>
          <w:numId w:val="4"/>
        </w:numPr>
        <w:tabs>
          <w:tab w:val="left" w:pos="1479"/>
        </w:tabs>
        <w:ind w:right="287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пълен</w:t>
      </w:r>
      <w:r>
        <w:rPr>
          <w:spacing w:val="-6"/>
          <w:sz w:val="24"/>
        </w:rPr>
        <w:t xml:space="preserve"> </w:t>
      </w:r>
      <w:r>
        <w:rPr>
          <w:sz w:val="24"/>
        </w:rPr>
        <w:t>отказ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-7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БЕНЕФИЦИЕНТЪ</w:t>
      </w:r>
      <w:r>
        <w:rPr>
          <w:b/>
          <w:sz w:val="24"/>
        </w:rPr>
        <w:t>Т</w:t>
      </w:r>
      <w:r>
        <w:rPr>
          <w:b/>
          <w:spacing w:val="-58"/>
          <w:sz w:val="24"/>
        </w:rPr>
        <w:t xml:space="preserve"> </w:t>
      </w:r>
      <w:r>
        <w:rPr>
          <w:sz w:val="24"/>
        </w:rPr>
        <w:t>дължи връщане на пълния размер на получените плащания, ведно със законна лихва върху</w:t>
      </w:r>
      <w:r>
        <w:rPr>
          <w:spacing w:val="1"/>
          <w:sz w:val="24"/>
        </w:rPr>
        <w:t xml:space="preserve"> </w:t>
      </w:r>
      <w:r>
        <w:rPr>
          <w:sz w:val="24"/>
        </w:rPr>
        <w:t>тях,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считано от датата,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 изпадне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връщането им.</w:t>
      </w:r>
    </w:p>
    <w:p w14:paraId="708C773F" w14:textId="77777777" w:rsidR="00C87875" w:rsidRDefault="00923038">
      <w:pPr>
        <w:pStyle w:val="a3"/>
        <w:spacing w:before="1"/>
        <w:ind w:right="293" w:firstLine="720"/>
      </w:pPr>
      <w:r>
        <w:rPr>
          <w:b/>
        </w:rPr>
        <w:t xml:space="preserve">Чл. 23. </w:t>
      </w:r>
      <w:r>
        <w:t>На възстановяване подлежат и всички средства, произтичащи от разходи,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резултат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констатирани</w:t>
      </w:r>
      <w:r>
        <w:rPr>
          <w:spacing w:val="1"/>
        </w:rPr>
        <w:t xml:space="preserve"> </w:t>
      </w:r>
      <w:r>
        <w:t>нередности,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датата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тяхното</w:t>
      </w:r>
      <w:r>
        <w:rPr>
          <w:spacing w:val="1"/>
        </w:rPr>
        <w:t xml:space="preserve"> </w:t>
      </w:r>
      <w:r>
        <w:t>установяване,</w:t>
      </w:r>
      <w:r>
        <w:rPr>
          <w:spacing w:val="1"/>
        </w:rPr>
        <w:t xml:space="preserve"> </w:t>
      </w:r>
      <w:r>
        <w:t>включително</w:t>
      </w:r>
      <w:r>
        <w:rPr>
          <w:spacing w:val="1"/>
        </w:rPr>
        <w:t xml:space="preserve"> </w:t>
      </w:r>
      <w:r>
        <w:t>държавна/минимална</w:t>
      </w:r>
      <w:r>
        <w:rPr>
          <w:spacing w:val="1"/>
        </w:rPr>
        <w:t xml:space="preserve"> </w:t>
      </w:r>
      <w:r>
        <w:t>помощ,</w:t>
      </w:r>
      <w:r>
        <w:rPr>
          <w:spacing w:val="1"/>
        </w:rPr>
        <w:t xml:space="preserve"> </w:t>
      </w:r>
      <w:r>
        <w:t>предоставена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приложимите</w:t>
      </w:r>
      <w:r>
        <w:rPr>
          <w:spacing w:val="-1"/>
        </w:rPr>
        <w:t xml:space="preserve"> </w:t>
      </w:r>
      <w:r>
        <w:t>регламенти.</w:t>
      </w:r>
    </w:p>
    <w:p w14:paraId="57C7A7F8" w14:textId="77777777" w:rsidR="00C87875" w:rsidRDefault="00923038">
      <w:pPr>
        <w:pStyle w:val="a3"/>
        <w:ind w:right="292" w:firstLine="720"/>
      </w:pPr>
      <w:r>
        <w:rPr>
          <w:b/>
        </w:rPr>
        <w:t>Чл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rPr>
          <w:b/>
        </w:rPr>
        <w:t>24.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удовлетвори</w:t>
      </w:r>
      <w:r>
        <w:rPr>
          <w:spacing w:val="1"/>
        </w:rPr>
        <w:t xml:space="preserve"> </w:t>
      </w:r>
      <w:r>
        <w:t>вземането</w:t>
      </w:r>
      <w:r>
        <w:rPr>
          <w:spacing w:val="1"/>
        </w:rPr>
        <w:t xml:space="preserve"> </w:t>
      </w:r>
      <w:r>
        <w:t>си</w:t>
      </w:r>
      <w:r>
        <w:rPr>
          <w:spacing w:val="1"/>
        </w:rPr>
        <w:t xml:space="preserve"> </w:t>
      </w:r>
      <w:r>
        <w:t>във</w:t>
      </w:r>
      <w:r>
        <w:rPr>
          <w:spacing w:val="1"/>
        </w:rPr>
        <w:t xml:space="preserve"> </w:t>
      </w:r>
      <w:r>
        <w:t>връзка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дължимите</w:t>
      </w:r>
      <w:r>
        <w:rPr>
          <w:spacing w:val="-5"/>
        </w:rPr>
        <w:t xml:space="preserve"> </w:t>
      </w:r>
      <w:r>
        <w:t>му</w:t>
      </w:r>
      <w:r>
        <w:rPr>
          <w:spacing w:val="-5"/>
        </w:rPr>
        <w:t xml:space="preserve"> </w:t>
      </w:r>
      <w:r>
        <w:t>суми</w:t>
      </w:r>
      <w:r>
        <w:rPr>
          <w:spacing w:val="-4"/>
        </w:rPr>
        <w:t xml:space="preserve"> </w:t>
      </w:r>
      <w:r>
        <w:t>чрез</w:t>
      </w:r>
      <w:r>
        <w:rPr>
          <w:spacing w:val="-3"/>
        </w:rPr>
        <w:t xml:space="preserve"> </w:t>
      </w:r>
      <w:r>
        <w:t>доброволно</w:t>
      </w:r>
      <w:r>
        <w:rPr>
          <w:spacing w:val="-4"/>
        </w:rPr>
        <w:t xml:space="preserve"> </w:t>
      </w:r>
      <w:r>
        <w:t>възстановяване,</w:t>
      </w:r>
      <w:r>
        <w:rPr>
          <w:spacing w:val="-4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има</w:t>
      </w:r>
      <w:r>
        <w:rPr>
          <w:spacing w:val="-5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го</w:t>
      </w:r>
      <w:r>
        <w:rPr>
          <w:spacing w:val="-4"/>
        </w:rPr>
        <w:t xml:space="preserve"> </w:t>
      </w:r>
      <w:r>
        <w:t>прихване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всяко</w:t>
      </w:r>
      <w:r>
        <w:rPr>
          <w:spacing w:val="-57"/>
        </w:rPr>
        <w:t xml:space="preserve"> </w:t>
      </w:r>
      <w:r>
        <w:t>следващо</w:t>
      </w:r>
      <w:r>
        <w:rPr>
          <w:spacing w:val="1"/>
        </w:rPr>
        <w:t xml:space="preserve"> </w:t>
      </w:r>
      <w:r>
        <w:t>плащане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t>,</w:t>
      </w:r>
      <w:r>
        <w:rPr>
          <w:spacing w:val="1"/>
        </w:rPr>
        <w:t xml:space="preserve"> </w:t>
      </w:r>
      <w:r>
        <w:t>включително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други</w:t>
      </w:r>
      <w:r>
        <w:rPr>
          <w:spacing w:val="1"/>
        </w:rPr>
        <w:t xml:space="preserve"> </w:t>
      </w:r>
      <w:r>
        <w:t>схеми,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програми,</w:t>
      </w:r>
      <w:r>
        <w:rPr>
          <w:spacing w:val="-1"/>
        </w:rPr>
        <w:t xml:space="preserve"> </w:t>
      </w:r>
      <w:r>
        <w:t>администрирани от</w:t>
      </w:r>
      <w:r>
        <w:rPr>
          <w:spacing w:val="3"/>
        </w:rPr>
        <w:t xml:space="preserve"> </w:t>
      </w:r>
      <w:r>
        <w:rPr>
          <w:b/>
        </w:rPr>
        <w:t>ФОНДА</w:t>
      </w:r>
      <w:r>
        <w:t>.</w:t>
      </w:r>
    </w:p>
    <w:p w14:paraId="2183A724" w14:textId="77777777" w:rsidR="00C87875" w:rsidRDefault="00923038">
      <w:pPr>
        <w:pStyle w:val="a4"/>
        <w:numPr>
          <w:ilvl w:val="0"/>
          <w:numId w:val="3"/>
        </w:numPr>
        <w:tabs>
          <w:tab w:val="left" w:pos="1542"/>
        </w:tabs>
        <w:ind w:right="291" w:firstLine="720"/>
        <w:jc w:val="both"/>
        <w:rPr>
          <w:sz w:val="24"/>
        </w:rPr>
      </w:pPr>
      <w:r>
        <w:rPr>
          <w:sz w:val="24"/>
        </w:rPr>
        <w:t>Във всички случаи, когато е налице валидно обезпечение на подлежащото на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пристъпи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упражняване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учредените в</w:t>
      </w:r>
      <w:r>
        <w:rPr>
          <w:spacing w:val="-1"/>
          <w:sz w:val="24"/>
        </w:rPr>
        <w:t xml:space="preserve"> </w:t>
      </w:r>
      <w:r>
        <w:rPr>
          <w:sz w:val="24"/>
        </w:rPr>
        <w:t>полза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обезпечения.</w:t>
      </w:r>
    </w:p>
    <w:p w14:paraId="52AFE5F2" w14:textId="77777777" w:rsidR="00C87875" w:rsidRDefault="00923038">
      <w:pPr>
        <w:pStyle w:val="a4"/>
        <w:numPr>
          <w:ilvl w:val="0"/>
          <w:numId w:val="3"/>
        </w:numPr>
        <w:tabs>
          <w:tab w:val="left" w:pos="1513"/>
        </w:tabs>
        <w:ind w:right="295" w:firstLine="720"/>
        <w:jc w:val="both"/>
        <w:rPr>
          <w:sz w:val="24"/>
        </w:rPr>
      </w:pPr>
      <w:r>
        <w:rPr>
          <w:sz w:val="24"/>
        </w:rPr>
        <w:t>Невъзстановените чрез способите по ал. 1 и 2 вземания представляват публични</w:t>
      </w:r>
      <w:r>
        <w:rPr>
          <w:spacing w:val="1"/>
          <w:sz w:val="24"/>
        </w:rPr>
        <w:t xml:space="preserve"> </w:t>
      </w:r>
      <w:r>
        <w:rPr>
          <w:sz w:val="24"/>
        </w:rPr>
        <w:t>държавни</w:t>
      </w:r>
      <w:r>
        <w:rPr>
          <w:spacing w:val="1"/>
          <w:sz w:val="24"/>
        </w:rPr>
        <w:t xml:space="preserve"> </w:t>
      </w:r>
      <w:r>
        <w:rPr>
          <w:sz w:val="24"/>
        </w:rPr>
        <w:t>вземания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принудително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събиране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вземанията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чрез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Националната</w:t>
      </w:r>
      <w:r>
        <w:rPr>
          <w:spacing w:val="-1"/>
          <w:sz w:val="24"/>
        </w:rPr>
        <w:t xml:space="preserve"> </w:t>
      </w:r>
      <w:r>
        <w:rPr>
          <w:sz w:val="24"/>
        </w:rPr>
        <w:t>агенция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приходите.</w:t>
      </w:r>
    </w:p>
    <w:p w14:paraId="411554E6" w14:textId="77777777" w:rsidR="00C87875" w:rsidRDefault="00923038">
      <w:pPr>
        <w:pStyle w:val="a3"/>
        <w:spacing w:before="1"/>
        <w:ind w:right="291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25.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носи</w:t>
      </w:r>
      <w:r>
        <w:rPr>
          <w:spacing w:val="1"/>
        </w:rPr>
        <w:t xml:space="preserve"> </w:t>
      </w:r>
      <w:r>
        <w:t>отговорност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пълно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неизпълнение на свое задължение по настоящия договор, ако неизпълнението е възникнало</w:t>
      </w:r>
      <w:r>
        <w:rPr>
          <w:spacing w:val="1"/>
        </w:rPr>
        <w:t xml:space="preserve"> </w:t>
      </w:r>
      <w:r>
        <w:t>като</w:t>
      </w:r>
      <w:r>
        <w:rPr>
          <w:spacing w:val="-1"/>
        </w:rPr>
        <w:t xml:space="preserve"> </w:t>
      </w:r>
      <w:r>
        <w:t>пряка</w:t>
      </w:r>
      <w:r>
        <w:rPr>
          <w:spacing w:val="-1"/>
        </w:rPr>
        <w:t xml:space="preserve"> </w:t>
      </w:r>
      <w:r>
        <w:t>последица</w:t>
      </w:r>
      <w:r>
        <w:rPr>
          <w:spacing w:val="-1"/>
        </w:rPr>
        <w:t xml:space="preserve"> </w:t>
      </w:r>
      <w:r>
        <w:t>от действието на</w:t>
      </w:r>
      <w:r>
        <w:rPr>
          <w:spacing w:val="-1"/>
        </w:rPr>
        <w:t xml:space="preserve"> </w:t>
      </w:r>
      <w:r>
        <w:t>непреодолима</w:t>
      </w:r>
      <w:r>
        <w:rPr>
          <w:spacing w:val="-2"/>
        </w:rPr>
        <w:t xml:space="preserve"> </w:t>
      </w:r>
      <w:r>
        <w:t>сила.</w:t>
      </w:r>
    </w:p>
    <w:p w14:paraId="6A66C92E" w14:textId="77777777" w:rsidR="00C87875" w:rsidRDefault="00923038">
      <w:pPr>
        <w:pStyle w:val="a4"/>
        <w:numPr>
          <w:ilvl w:val="0"/>
          <w:numId w:val="2"/>
        </w:numPr>
        <w:tabs>
          <w:tab w:val="left" w:pos="1489"/>
        </w:tabs>
        <w:ind w:right="292" w:firstLine="708"/>
        <w:jc w:val="both"/>
        <w:rPr>
          <w:sz w:val="24"/>
        </w:rPr>
      </w:pPr>
      <w:r>
        <w:rPr>
          <w:sz w:val="24"/>
        </w:rPr>
        <w:t>Непреодолима сила /извънредни обстоятелства/ по смисъла на член 2, параграф 2</w:t>
      </w:r>
      <w:r>
        <w:rPr>
          <w:spacing w:val="1"/>
          <w:sz w:val="24"/>
        </w:rPr>
        <w:t xml:space="preserve"> </w:t>
      </w:r>
      <w:r>
        <w:rPr>
          <w:sz w:val="24"/>
        </w:rPr>
        <w:t>от Регламент 1306 /2013 на Европейския парламент и на Съвета от 17 декември 2013 година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относно финансирането, управлението и мониторинга на общата селскостопанска 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отмяна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регламенти</w:t>
      </w:r>
      <w:r>
        <w:rPr>
          <w:spacing w:val="-12"/>
          <w:sz w:val="24"/>
        </w:rPr>
        <w:t xml:space="preserve"> </w:t>
      </w:r>
      <w:r>
        <w:rPr>
          <w:sz w:val="24"/>
        </w:rPr>
        <w:t>(ЕИО)</w:t>
      </w:r>
      <w:r>
        <w:rPr>
          <w:spacing w:val="-14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352/78,</w:t>
      </w:r>
      <w:r>
        <w:rPr>
          <w:spacing w:val="-13"/>
          <w:sz w:val="24"/>
        </w:rPr>
        <w:t xml:space="preserve"> </w:t>
      </w:r>
      <w:r>
        <w:rPr>
          <w:sz w:val="24"/>
        </w:rPr>
        <w:t>(ЕО)</w:t>
      </w:r>
      <w:r>
        <w:rPr>
          <w:spacing w:val="-14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165/94,</w:t>
      </w:r>
      <w:r>
        <w:rPr>
          <w:spacing w:val="-13"/>
          <w:sz w:val="24"/>
        </w:rPr>
        <w:t xml:space="preserve"> </w:t>
      </w:r>
      <w:r>
        <w:rPr>
          <w:sz w:val="24"/>
        </w:rPr>
        <w:t>(ЕО)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2799/98,</w:t>
      </w:r>
      <w:r>
        <w:rPr>
          <w:spacing w:val="-13"/>
          <w:sz w:val="24"/>
        </w:rPr>
        <w:t xml:space="preserve"> </w:t>
      </w:r>
      <w:r>
        <w:rPr>
          <w:sz w:val="24"/>
        </w:rPr>
        <w:t>(ЕО)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814/2000,</w:t>
      </w:r>
      <w:r>
        <w:rPr>
          <w:spacing w:val="-58"/>
          <w:sz w:val="24"/>
        </w:rPr>
        <w:t xml:space="preserve"> </w:t>
      </w:r>
      <w:r>
        <w:rPr>
          <w:sz w:val="24"/>
        </w:rPr>
        <w:t>(ЕО)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1290/2005 и</w:t>
      </w:r>
      <w:r>
        <w:rPr>
          <w:spacing w:val="1"/>
          <w:sz w:val="24"/>
        </w:rPr>
        <w:t xml:space="preserve"> </w:t>
      </w:r>
      <w:r>
        <w:rPr>
          <w:sz w:val="24"/>
        </w:rPr>
        <w:t>(ЕО)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485/2008 на</w:t>
      </w:r>
      <w:r>
        <w:rPr>
          <w:spacing w:val="-1"/>
          <w:sz w:val="24"/>
        </w:rPr>
        <w:t xml:space="preserve"> </w:t>
      </w:r>
      <w:r>
        <w:rPr>
          <w:sz w:val="24"/>
        </w:rPr>
        <w:t>Съвета, е</w:t>
      </w:r>
      <w:r>
        <w:rPr>
          <w:spacing w:val="-2"/>
          <w:sz w:val="24"/>
        </w:rPr>
        <w:t xml:space="preserve"> </w:t>
      </w:r>
      <w:r>
        <w:rPr>
          <w:sz w:val="24"/>
        </w:rPr>
        <w:t>всяко от</w:t>
      </w:r>
      <w:r>
        <w:rPr>
          <w:spacing w:val="-1"/>
          <w:sz w:val="24"/>
        </w:rPr>
        <w:t xml:space="preserve"> </w:t>
      </w:r>
      <w:r>
        <w:rPr>
          <w:sz w:val="24"/>
        </w:rPr>
        <w:t>следните събития:</w:t>
      </w:r>
    </w:p>
    <w:p w14:paraId="0440CA73" w14:textId="77777777" w:rsidR="00C87875" w:rsidRDefault="00923038">
      <w:pPr>
        <w:ind w:left="1145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смърт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;</w:t>
      </w:r>
    </w:p>
    <w:p w14:paraId="44A33DFF" w14:textId="77777777" w:rsidR="00C87875" w:rsidRDefault="00923038">
      <w:pPr>
        <w:ind w:left="1145"/>
        <w:rPr>
          <w:b/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дългосрочна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професионална</w:t>
      </w:r>
      <w:r>
        <w:rPr>
          <w:spacing w:val="-3"/>
          <w:sz w:val="24"/>
        </w:rPr>
        <w:t xml:space="preserve"> </w:t>
      </w:r>
      <w:r>
        <w:rPr>
          <w:sz w:val="24"/>
        </w:rPr>
        <w:t>нетрудоспособност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БЕНЕФИЦИЕНТА;</w:t>
      </w:r>
    </w:p>
    <w:p w14:paraId="458E3D86" w14:textId="77777777" w:rsidR="00C87875" w:rsidRDefault="00923038">
      <w:pPr>
        <w:pStyle w:val="a3"/>
        <w:ind w:left="1145" w:right="1802" w:firstLine="0"/>
        <w:jc w:val="left"/>
      </w:pPr>
      <w:r>
        <w:t>в) тежко природно бедствие, което е засегнало сериозно стопанството;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случайно</w:t>
      </w:r>
      <w:r>
        <w:rPr>
          <w:spacing w:val="-1"/>
        </w:rPr>
        <w:t xml:space="preserve"> </w:t>
      </w:r>
      <w:r>
        <w:t>унищожение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постройките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животни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стопанството;</w:t>
      </w:r>
    </w:p>
    <w:p w14:paraId="7CDB0801" w14:textId="77777777" w:rsidR="00C87875" w:rsidRDefault="00923038">
      <w:pPr>
        <w:pStyle w:val="a3"/>
        <w:ind w:right="298"/>
      </w:pPr>
      <w:r>
        <w:t>д) епизоотия или болест по растенията, която е засегнала съответно част или всички</w:t>
      </w:r>
      <w:r>
        <w:rPr>
          <w:spacing w:val="1"/>
        </w:rPr>
        <w:t xml:space="preserve"> </w:t>
      </w:r>
      <w:r>
        <w:t>селскостопански</w:t>
      </w:r>
      <w:r>
        <w:rPr>
          <w:spacing w:val="-1"/>
        </w:rPr>
        <w:t xml:space="preserve"> </w:t>
      </w:r>
      <w:r>
        <w:t xml:space="preserve">животни </w:t>
      </w:r>
      <w:r>
        <w:t>или</w:t>
      </w:r>
      <w:r>
        <w:rPr>
          <w:spacing w:val="-3"/>
        </w:rPr>
        <w:t xml:space="preserve"> </w:t>
      </w:r>
      <w:r>
        <w:t>земеделски култури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бенефициента;</w:t>
      </w:r>
    </w:p>
    <w:p w14:paraId="79CF15C1" w14:textId="77777777" w:rsidR="00C87875" w:rsidRDefault="00923038">
      <w:pPr>
        <w:pStyle w:val="a3"/>
        <w:spacing w:before="1"/>
        <w:ind w:right="290"/>
      </w:pPr>
      <w:r>
        <w:t>е) отчуждаване на цялото стопанство или на голяма част от стопанството, ако това</w:t>
      </w:r>
      <w:r>
        <w:rPr>
          <w:spacing w:val="1"/>
        </w:rPr>
        <w:t xml:space="preserve"> </w:t>
      </w:r>
      <w:r>
        <w:t>отчуждаване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могло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бъде</w:t>
      </w:r>
      <w:r>
        <w:rPr>
          <w:spacing w:val="1"/>
        </w:rPr>
        <w:t xml:space="preserve"> </w:t>
      </w:r>
      <w:r>
        <w:t>предвидено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деня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подаване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проектното</w:t>
      </w:r>
      <w:r>
        <w:rPr>
          <w:spacing w:val="1"/>
        </w:rPr>
        <w:t xml:space="preserve"> </w:t>
      </w:r>
      <w:r>
        <w:t>предложение.</w:t>
      </w:r>
    </w:p>
    <w:p w14:paraId="18829603" w14:textId="77777777" w:rsidR="00C87875" w:rsidRDefault="00923038">
      <w:pPr>
        <w:pStyle w:val="a4"/>
        <w:numPr>
          <w:ilvl w:val="0"/>
          <w:numId w:val="2"/>
        </w:numPr>
        <w:tabs>
          <w:tab w:val="left" w:pos="1510"/>
        </w:tabs>
        <w:ind w:right="287" w:firstLine="708"/>
        <w:jc w:val="both"/>
        <w:rPr>
          <w:sz w:val="24"/>
        </w:rPr>
      </w:pPr>
      <w:r>
        <w:rPr>
          <w:sz w:val="24"/>
        </w:rPr>
        <w:t>За настъпването на което и да е обстоятелство</w:t>
      </w:r>
      <w:r>
        <w:rPr>
          <w:sz w:val="24"/>
        </w:rPr>
        <w:t xml:space="preserve"> по ал. 2 </w:t>
      </w:r>
      <w:r>
        <w:rPr>
          <w:b/>
          <w:sz w:val="24"/>
        </w:rPr>
        <w:t>БЕНЕФИЦИЕНТЪТ 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длъжен да </w:t>
      </w:r>
      <w:r>
        <w:rPr>
          <w:sz w:val="24"/>
        </w:rPr>
        <w:t xml:space="preserve">уведоми писмено </w:t>
      </w:r>
      <w:r>
        <w:rPr>
          <w:b/>
          <w:sz w:val="24"/>
        </w:rPr>
        <w:t xml:space="preserve">ФОНДА </w:t>
      </w:r>
      <w:r>
        <w:rPr>
          <w:sz w:val="24"/>
        </w:rPr>
        <w:t>в срок до 15 дни от датата, на която има възможност</w:t>
      </w:r>
      <w:r>
        <w:rPr>
          <w:spacing w:val="1"/>
          <w:sz w:val="24"/>
        </w:rPr>
        <w:t xml:space="preserve"> </w:t>
      </w:r>
      <w:r>
        <w:rPr>
          <w:sz w:val="24"/>
        </w:rPr>
        <w:t>да го направи, като представя доказателства за това с надлежни документи, включително,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е възможно -</w:t>
      </w:r>
      <w:r>
        <w:rPr>
          <w:spacing w:val="-1"/>
          <w:sz w:val="24"/>
        </w:rPr>
        <w:t xml:space="preserve"> </w:t>
      </w:r>
      <w:r>
        <w:rPr>
          <w:sz w:val="24"/>
        </w:rPr>
        <w:t>издадени от компетентен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орган.</w:t>
      </w:r>
    </w:p>
    <w:p w14:paraId="64C19F2B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30429A8" w14:textId="77777777" w:rsidR="00C87875" w:rsidRDefault="00923038">
      <w:pPr>
        <w:pStyle w:val="a4"/>
        <w:numPr>
          <w:ilvl w:val="0"/>
          <w:numId w:val="2"/>
        </w:numPr>
        <w:tabs>
          <w:tab w:val="left" w:pos="1494"/>
        </w:tabs>
        <w:spacing w:before="64"/>
        <w:ind w:right="291" w:firstLine="708"/>
        <w:jc w:val="both"/>
        <w:rPr>
          <w:sz w:val="24"/>
        </w:rPr>
      </w:pPr>
      <w:r>
        <w:rPr>
          <w:sz w:val="24"/>
        </w:rPr>
        <w:lastRenderedPageBreak/>
        <w:t xml:space="preserve">При неизпълнение на задължението по ал. 3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не може да се</w:t>
      </w:r>
      <w:r>
        <w:rPr>
          <w:spacing w:val="1"/>
          <w:sz w:val="24"/>
        </w:rPr>
        <w:t xml:space="preserve"> </w:t>
      </w:r>
      <w:r>
        <w:rPr>
          <w:sz w:val="24"/>
        </w:rPr>
        <w:t>позовава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01BF0799" w14:textId="77777777" w:rsidR="00C87875" w:rsidRDefault="00923038">
      <w:pPr>
        <w:pStyle w:val="a4"/>
        <w:numPr>
          <w:ilvl w:val="0"/>
          <w:numId w:val="24"/>
        </w:numPr>
        <w:tabs>
          <w:tab w:val="left" w:pos="3717"/>
        </w:tabs>
        <w:spacing w:before="16" w:line="540" w:lineRule="atLeast"/>
        <w:ind w:left="1157" w:right="4387" w:firstLine="2172"/>
        <w:jc w:val="both"/>
        <w:rPr>
          <w:sz w:val="24"/>
        </w:rPr>
      </w:pPr>
      <w:r>
        <w:rPr>
          <w:b/>
          <w:sz w:val="24"/>
        </w:rPr>
        <w:t>ДРУГИ УСЛОВИЯ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26</w:t>
      </w:r>
      <w:r>
        <w:rPr>
          <w:sz w:val="24"/>
        </w:rPr>
        <w:t>. По</w:t>
      </w:r>
      <w:r>
        <w:rPr>
          <w:spacing w:val="-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този договор:</w:t>
      </w:r>
    </w:p>
    <w:p w14:paraId="18932BE9" w14:textId="77777777" w:rsidR="00C87875" w:rsidRDefault="00923038">
      <w:pPr>
        <w:pStyle w:val="a3"/>
        <w:spacing w:before="8"/>
        <w:ind w:left="1157" w:firstLine="0"/>
      </w:pPr>
      <w:r>
        <w:t>а)</w:t>
      </w:r>
      <w:r>
        <w:rPr>
          <w:spacing w:val="-2"/>
        </w:rPr>
        <w:t xml:space="preserve"> </w:t>
      </w:r>
      <w:r>
        <w:t>„актив”</w:t>
      </w:r>
      <w:r>
        <w:rPr>
          <w:spacing w:val="-4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всяко</w:t>
      </w:r>
      <w:r>
        <w:rPr>
          <w:spacing w:val="-2"/>
        </w:rPr>
        <w:t xml:space="preserve"> </w:t>
      </w:r>
      <w:r>
        <w:t>движимо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недвижимо</w:t>
      </w:r>
      <w:r>
        <w:rPr>
          <w:spacing w:val="-1"/>
        </w:rPr>
        <w:t xml:space="preserve"> </w:t>
      </w:r>
      <w:r>
        <w:t>имущество</w:t>
      </w:r>
      <w:r>
        <w:rPr>
          <w:spacing w:val="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право,</w:t>
      </w:r>
      <w:r>
        <w:rPr>
          <w:spacing w:val="-2"/>
        </w:rPr>
        <w:t xml:space="preserve"> </w:t>
      </w:r>
      <w:r>
        <w:t>оценимо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пари;</w:t>
      </w:r>
    </w:p>
    <w:p w14:paraId="61084D61" w14:textId="77777777" w:rsidR="00C87875" w:rsidRDefault="00923038">
      <w:pPr>
        <w:pStyle w:val="a3"/>
        <w:ind w:right="287" w:firstLine="720"/>
      </w:pPr>
      <w:r>
        <w:t>б) „факти и обстоятелства от значение за изпълнението на одобрения проект” са</w:t>
      </w:r>
      <w:r>
        <w:rPr>
          <w:spacing w:val="1"/>
        </w:rPr>
        <w:t xml:space="preserve"> </w:t>
      </w:r>
      <w:r>
        <w:t>такива,</w:t>
      </w:r>
      <w:r>
        <w:rPr>
          <w:spacing w:val="-8"/>
        </w:rPr>
        <w:t xml:space="preserve"> </w:t>
      </w:r>
      <w:r>
        <w:t>които</w:t>
      </w:r>
      <w:r>
        <w:rPr>
          <w:spacing w:val="-7"/>
        </w:rPr>
        <w:t xml:space="preserve"> </w:t>
      </w:r>
      <w:r>
        <w:t>са</w:t>
      </w:r>
      <w:r>
        <w:rPr>
          <w:spacing w:val="-8"/>
        </w:rPr>
        <w:t xml:space="preserve"> </w:t>
      </w:r>
      <w:r>
        <w:t>настъпили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са</w:t>
      </w:r>
      <w:r>
        <w:rPr>
          <w:spacing w:val="-8"/>
        </w:rPr>
        <w:t xml:space="preserve"> </w:t>
      </w:r>
      <w:r>
        <w:t>станали</w:t>
      </w:r>
      <w:r>
        <w:rPr>
          <w:spacing w:val="-8"/>
        </w:rPr>
        <w:t xml:space="preserve"> </w:t>
      </w:r>
      <w:r>
        <w:t>известни</w:t>
      </w:r>
      <w:r>
        <w:rPr>
          <w:spacing w:val="-7"/>
        </w:rPr>
        <w:t xml:space="preserve"> </w:t>
      </w:r>
      <w:r>
        <w:t>след</w:t>
      </w:r>
      <w:r>
        <w:rPr>
          <w:spacing w:val="-9"/>
        </w:rPr>
        <w:t xml:space="preserve"> </w:t>
      </w:r>
      <w:r>
        <w:t>подписването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договора,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които</w:t>
      </w:r>
      <w:r>
        <w:rPr>
          <w:spacing w:val="-57"/>
        </w:rPr>
        <w:t xml:space="preserve"> </w:t>
      </w:r>
      <w:r>
        <w:rPr>
          <w:b/>
        </w:rPr>
        <w:t>БЕНЕФИЦИЕНТЪТ</w:t>
      </w:r>
      <w:r>
        <w:rPr>
          <w:b/>
          <w:spacing w:val="-4"/>
        </w:rPr>
        <w:t xml:space="preserve"> </w:t>
      </w:r>
      <w:r>
        <w:t>е</w:t>
      </w:r>
      <w:r>
        <w:rPr>
          <w:spacing w:val="-10"/>
        </w:rPr>
        <w:t xml:space="preserve"> </w:t>
      </w:r>
      <w:r>
        <w:t>знаел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е</w:t>
      </w:r>
      <w:r>
        <w:rPr>
          <w:spacing w:val="-7"/>
        </w:rPr>
        <w:t xml:space="preserve"> </w:t>
      </w:r>
      <w:r>
        <w:t>бил</w:t>
      </w:r>
      <w:r>
        <w:rPr>
          <w:spacing w:val="-6"/>
        </w:rPr>
        <w:t xml:space="preserve"> </w:t>
      </w:r>
      <w:r>
        <w:t>длъжен</w:t>
      </w:r>
      <w:r>
        <w:rPr>
          <w:spacing w:val="-8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знае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знанието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които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страна</w:t>
      </w:r>
      <w:r>
        <w:rPr>
          <w:spacing w:val="-7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rPr>
          <w:b/>
        </w:rPr>
        <w:t>ФОНДА</w:t>
      </w:r>
      <w:r>
        <w:rPr>
          <w:b/>
          <w:spacing w:val="-1"/>
        </w:rPr>
        <w:t xml:space="preserve"> </w:t>
      </w:r>
      <w:r>
        <w:t>договорът не</w:t>
      </w:r>
      <w:r>
        <w:rPr>
          <w:spacing w:val="-5"/>
        </w:rPr>
        <w:t xml:space="preserve"> </w:t>
      </w:r>
      <w:r>
        <w:t>би бил</w:t>
      </w:r>
      <w:r>
        <w:rPr>
          <w:spacing w:val="-2"/>
        </w:rPr>
        <w:t xml:space="preserve"> </w:t>
      </w:r>
      <w:r>
        <w:t>сключен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би</w:t>
      </w:r>
      <w:r>
        <w:rPr>
          <w:spacing w:val="-3"/>
        </w:rPr>
        <w:t xml:space="preserve"> </w:t>
      </w:r>
      <w:r>
        <w:t>бил</w:t>
      </w:r>
      <w:r>
        <w:rPr>
          <w:spacing w:val="-1"/>
        </w:rPr>
        <w:t xml:space="preserve"> </w:t>
      </w:r>
      <w:r>
        <w:t>сключен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различни</w:t>
      </w:r>
      <w:r>
        <w:rPr>
          <w:spacing w:val="2"/>
        </w:rPr>
        <w:t xml:space="preserve"> </w:t>
      </w:r>
      <w:r>
        <w:t>условия;</w:t>
      </w:r>
    </w:p>
    <w:p w14:paraId="168D7AE0" w14:textId="77777777" w:rsidR="00C87875" w:rsidRDefault="00923038">
      <w:pPr>
        <w:ind w:left="436" w:right="293" w:firstLine="720"/>
        <w:jc w:val="both"/>
        <w:rPr>
          <w:sz w:val="24"/>
        </w:rPr>
      </w:pPr>
      <w:r>
        <w:rPr>
          <w:sz w:val="24"/>
        </w:rPr>
        <w:t>в)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„№.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........................./..........................”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титулната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част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</w:t>
      </w:r>
      <w:r>
        <w:rPr>
          <w:spacing w:val="-1"/>
          <w:sz w:val="24"/>
        </w:rPr>
        <w:t xml:space="preserve"> </w:t>
      </w:r>
      <w:r>
        <w:rPr>
          <w:sz w:val="24"/>
        </w:rPr>
        <w:t>неговия номер и 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осчетоводяване;</w:t>
      </w:r>
    </w:p>
    <w:p w14:paraId="4CAFA7C9" w14:textId="77777777" w:rsidR="00C87875" w:rsidRDefault="00923038">
      <w:pPr>
        <w:pStyle w:val="a3"/>
        <w:ind w:right="288" w:firstLine="720"/>
      </w:pPr>
      <w:r>
        <w:t>г) “надлежни доказателства за започване на изпълнението“ по смисъла на чл. 6, ал. 7</w:t>
      </w:r>
      <w:r>
        <w:rPr>
          <w:spacing w:val="1"/>
        </w:rPr>
        <w:t xml:space="preserve"> </w:t>
      </w:r>
      <w:r>
        <w:t>и ал. 8 са: документ за изв</w:t>
      </w:r>
      <w:r>
        <w:t>ършено авансово или частично плащане в размер не по-малък от</w:t>
      </w:r>
      <w:r>
        <w:rPr>
          <w:spacing w:val="1"/>
        </w:rPr>
        <w:t xml:space="preserve"> </w:t>
      </w:r>
      <w:r>
        <w:t>20 на сто от размера на помощта по чл. 2, ал. 1, издадена фактура за сума над посочения</w:t>
      </w:r>
      <w:r>
        <w:rPr>
          <w:spacing w:val="1"/>
        </w:rPr>
        <w:t xml:space="preserve"> </w:t>
      </w:r>
      <w:r>
        <w:t>размер, подписани приемо-предавателни протоколи за извършени дейности по проекта на</w:t>
      </w:r>
      <w:r>
        <w:rPr>
          <w:spacing w:val="1"/>
        </w:rPr>
        <w:t xml:space="preserve"> </w:t>
      </w:r>
      <w:r>
        <w:t>стойност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по-малка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посочената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подобни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удостоверяващи,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-3"/>
        </w:rPr>
        <w:t xml:space="preserve"> </w:t>
      </w:r>
      <w:r>
        <w:t>е</w:t>
      </w:r>
      <w:r>
        <w:rPr>
          <w:spacing w:val="-6"/>
        </w:rPr>
        <w:t xml:space="preserve"> </w:t>
      </w:r>
      <w:r>
        <w:t>започнал</w:t>
      </w:r>
      <w:r>
        <w:rPr>
          <w:spacing w:val="-6"/>
        </w:rPr>
        <w:t xml:space="preserve"> </w:t>
      </w:r>
      <w:r>
        <w:t>изпълнението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инвестиция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стойност</w:t>
      </w:r>
      <w:r>
        <w:rPr>
          <w:spacing w:val="-5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по-малка</w:t>
      </w:r>
      <w:r>
        <w:rPr>
          <w:spacing w:val="-2"/>
        </w:rPr>
        <w:t xml:space="preserve"> </w:t>
      </w:r>
      <w:r>
        <w:t>от 20 на</w:t>
      </w:r>
      <w:r>
        <w:rPr>
          <w:spacing w:val="-1"/>
        </w:rPr>
        <w:t xml:space="preserve"> </w:t>
      </w:r>
      <w:r>
        <w:t>сто от</w:t>
      </w:r>
      <w:r>
        <w:rPr>
          <w:spacing w:val="1"/>
        </w:rPr>
        <w:t xml:space="preserve"> </w:t>
      </w:r>
      <w:r>
        <w:t>размера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помощта по чл.</w:t>
      </w:r>
      <w:r>
        <w:rPr>
          <w:spacing w:val="2"/>
        </w:rPr>
        <w:t xml:space="preserve"> </w:t>
      </w:r>
      <w:r>
        <w:t>2, ал.</w:t>
      </w:r>
      <w:r>
        <w:rPr>
          <w:spacing w:val="-2"/>
        </w:rPr>
        <w:t xml:space="preserve"> </w:t>
      </w:r>
      <w:r>
        <w:t>1;</w:t>
      </w:r>
    </w:p>
    <w:p w14:paraId="09C49DA5" w14:textId="77777777" w:rsidR="00C87875" w:rsidRDefault="00923038">
      <w:pPr>
        <w:pStyle w:val="a3"/>
        <w:spacing w:before="1"/>
        <w:ind w:right="288" w:firstLine="720"/>
      </w:pPr>
      <w:r>
        <w:t xml:space="preserve">д) „одобрен проект” е одобрено от МИГ и от </w:t>
      </w:r>
      <w:r>
        <w:rPr>
          <w:b/>
        </w:rPr>
        <w:t xml:space="preserve">ФОНДА </w:t>
      </w:r>
      <w:r>
        <w:t>проектно предложение заедно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приложени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съвкупността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материални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нематериални активи и свързаните с тях разходи, заявени от кандидата и допустими за</w:t>
      </w:r>
      <w:r>
        <w:rPr>
          <w:spacing w:val="1"/>
        </w:rPr>
        <w:t xml:space="preserve"> </w:t>
      </w:r>
      <w:r>
        <w:t>финансиране</w:t>
      </w:r>
      <w:r>
        <w:rPr>
          <w:spacing w:val="-5"/>
        </w:rPr>
        <w:t xml:space="preserve"> </w:t>
      </w:r>
      <w:r>
        <w:t>по ПРСР</w:t>
      </w:r>
      <w:r>
        <w:rPr>
          <w:spacing w:val="-2"/>
        </w:rPr>
        <w:t xml:space="preserve"> </w:t>
      </w:r>
      <w:r>
        <w:t>2014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2020 г.</w:t>
      </w:r>
    </w:p>
    <w:p w14:paraId="56E06B54" w14:textId="77777777" w:rsidR="00C87875" w:rsidRDefault="00923038">
      <w:pPr>
        <w:pStyle w:val="a3"/>
        <w:ind w:right="290" w:firstLine="72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27</w:t>
      </w:r>
      <w:r>
        <w:t>.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съобщения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страните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извършват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изпращане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през</w:t>
      </w:r>
      <w:r>
        <w:rPr>
          <w:spacing w:val="1"/>
        </w:rPr>
        <w:t xml:space="preserve"> </w:t>
      </w:r>
      <w:r>
        <w:t>ИСУН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електронния</w:t>
      </w:r>
      <w:r>
        <w:rPr>
          <w:spacing w:val="1"/>
        </w:rPr>
        <w:t xml:space="preserve"> </w:t>
      </w:r>
      <w:r>
        <w:t>профил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Бенефициента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спазване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изискванията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ЗУСЕСИФ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актовете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неговото</w:t>
      </w:r>
      <w:r>
        <w:rPr>
          <w:spacing w:val="-12"/>
        </w:rPr>
        <w:t xml:space="preserve"> </w:t>
      </w:r>
      <w:r>
        <w:t>прилагане,</w:t>
      </w:r>
      <w:r>
        <w:rPr>
          <w:spacing w:val="-13"/>
        </w:rPr>
        <w:t xml:space="preserve"> </w:t>
      </w:r>
      <w:r>
        <w:t>както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Условията</w:t>
      </w:r>
      <w:r>
        <w:rPr>
          <w:spacing w:val="-5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изпълнение.</w:t>
      </w:r>
    </w:p>
    <w:p w14:paraId="7A824BAE" w14:textId="77777777" w:rsidR="00C87875" w:rsidRDefault="00923038">
      <w:pPr>
        <w:pStyle w:val="a3"/>
        <w:ind w:right="29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28</w:t>
      </w:r>
      <w:r>
        <w:t>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неуредените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въпроси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прилагат</w:t>
      </w:r>
      <w:r>
        <w:rPr>
          <w:spacing w:val="1"/>
        </w:rPr>
        <w:t xml:space="preserve"> </w:t>
      </w:r>
      <w:r>
        <w:t>разпоредбите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действащото българско законодателство и приложимите актове на правото на Европейския</w:t>
      </w:r>
      <w:r>
        <w:rPr>
          <w:spacing w:val="1"/>
        </w:rPr>
        <w:t xml:space="preserve"> </w:t>
      </w:r>
      <w:r>
        <w:t>съюз.</w:t>
      </w:r>
    </w:p>
    <w:p w14:paraId="739E4E11" w14:textId="77777777" w:rsidR="00C87875" w:rsidRDefault="00C87875">
      <w:pPr>
        <w:pStyle w:val="a3"/>
        <w:spacing w:before="1"/>
        <w:ind w:left="0" w:firstLine="0"/>
        <w:jc w:val="left"/>
      </w:pPr>
    </w:p>
    <w:p w14:paraId="1B25C5C2" w14:textId="77777777" w:rsidR="00C87875" w:rsidRDefault="00923038">
      <w:pPr>
        <w:pStyle w:val="a3"/>
        <w:ind w:left="1157" w:firstLine="0"/>
        <w:jc w:val="left"/>
      </w:pPr>
      <w:r>
        <w:rPr>
          <w:u w:val="single"/>
        </w:rPr>
        <w:t>Неразделна</w:t>
      </w:r>
      <w:r>
        <w:rPr>
          <w:spacing w:val="-3"/>
          <w:u w:val="single"/>
        </w:rPr>
        <w:t xml:space="preserve"> </w:t>
      </w:r>
      <w:r>
        <w:rPr>
          <w:u w:val="single"/>
        </w:rPr>
        <w:t>част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 този</w:t>
      </w:r>
      <w:r>
        <w:rPr>
          <w:spacing w:val="-1"/>
          <w:u w:val="single"/>
        </w:rPr>
        <w:t xml:space="preserve"> </w:t>
      </w:r>
      <w:r>
        <w:rPr>
          <w:u w:val="single"/>
        </w:rPr>
        <w:t>договор</w:t>
      </w:r>
      <w:r>
        <w:rPr>
          <w:spacing w:val="-1"/>
          <w:u w:val="single"/>
        </w:rPr>
        <w:t xml:space="preserve"> </w:t>
      </w:r>
      <w:r>
        <w:rPr>
          <w:u w:val="single"/>
        </w:rPr>
        <w:t>са</w:t>
      </w:r>
      <w:r>
        <w:t>:</w:t>
      </w:r>
    </w:p>
    <w:p w14:paraId="13206664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rPr>
          <w:sz w:val="24"/>
        </w:rPr>
      </w:pPr>
      <w:r>
        <w:rPr>
          <w:sz w:val="24"/>
        </w:rPr>
        <w:t>Формуляр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кандидатстване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приложените</w:t>
      </w:r>
      <w:r>
        <w:rPr>
          <w:spacing w:val="-2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ИСУН;</w:t>
      </w:r>
    </w:p>
    <w:p w14:paraId="5D04C5AB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„Таблица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дейности“;</w:t>
      </w:r>
    </w:p>
    <w:p w14:paraId="1B202BEE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ind w:left="436" w:right="291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1а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разходи,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които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се</w:t>
      </w:r>
      <w:r>
        <w:rPr>
          <w:spacing w:val="-5"/>
          <w:sz w:val="24"/>
        </w:rPr>
        <w:t xml:space="preserve"> </w:t>
      </w:r>
      <w:r>
        <w:rPr>
          <w:sz w:val="24"/>
        </w:rPr>
        <w:t>кандидатства,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които</w:t>
      </w:r>
      <w:r>
        <w:rPr>
          <w:spacing w:val="-57"/>
          <w:sz w:val="24"/>
        </w:rPr>
        <w:t xml:space="preserve"> </w:t>
      </w:r>
      <w:r>
        <w:rPr>
          <w:sz w:val="24"/>
        </w:rPr>
        <w:t>инвестицията/дейността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функционира;</w:t>
      </w:r>
    </w:p>
    <w:p w14:paraId="3C421823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ind w:left="436" w:right="294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„Ангажименти,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поддържане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търговска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програма, капацитет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стопанството</w:t>
      </w:r>
      <w:r>
        <w:rPr>
          <w:spacing w:val="-1"/>
          <w:sz w:val="24"/>
        </w:rPr>
        <w:t xml:space="preserve"> </w:t>
      </w:r>
      <w:r>
        <w:rPr>
          <w:sz w:val="24"/>
        </w:rPr>
        <w:t>и др.“;</w:t>
      </w:r>
    </w:p>
    <w:p w14:paraId="4EA4C5EA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ind w:left="436" w:right="287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„Списък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получило</w:t>
      </w:r>
      <w:r>
        <w:rPr>
          <w:spacing w:val="2"/>
          <w:sz w:val="24"/>
        </w:rPr>
        <w:t xml:space="preserve"> </w:t>
      </w:r>
      <w:r>
        <w:rPr>
          <w:sz w:val="24"/>
        </w:rPr>
        <w:t>приоритет“.;</w:t>
      </w:r>
    </w:p>
    <w:p w14:paraId="22497BA0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ind w:left="436" w:right="285" w:firstLine="708"/>
        <w:jc w:val="both"/>
        <w:rPr>
          <w:sz w:val="24"/>
        </w:rPr>
      </w:pPr>
      <w:r>
        <w:rPr>
          <w:b/>
          <w:sz w:val="24"/>
        </w:rPr>
        <w:t>Приложение №</w:t>
      </w:r>
      <w:r>
        <w:rPr>
          <w:b/>
          <w:sz w:val="24"/>
        </w:rPr>
        <w:t xml:space="preserve"> 4 „</w:t>
      </w:r>
      <w:r>
        <w:rPr>
          <w:sz w:val="24"/>
        </w:rPr>
        <w:t>Условия за изпълнение към финансираните по 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 договори за предоставяне на БФП, достъпни на електронната страница на</w:t>
      </w:r>
      <w:r>
        <w:rPr>
          <w:spacing w:val="-57"/>
          <w:sz w:val="24"/>
        </w:rPr>
        <w:t xml:space="preserve"> </w:t>
      </w:r>
      <w:r>
        <w:rPr>
          <w:sz w:val="24"/>
        </w:rPr>
        <w:t>ИСУН,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1"/>
          <w:sz w:val="24"/>
        </w:rPr>
        <w:t xml:space="preserve"> </w:t>
      </w:r>
      <w:r>
        <w:rPr>
          <w:sz w:val="24"/>
        </w:rPr>
        <w:t>„Приключили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прекратени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процедури за</w:t>
      </w:r>
      <w:r>
        <w:rPr>
          <w:spacing w:val="-2"/>
          <w:sz w:val="24"/>
        </w:rPr>
        <w:t xml:space="preserve"> </w:t>
      </w:r>
      <w:r>
        <w:rPr>
          <w:sz w:val="24"/>
        </w:rPr>
        <w:t>БФП“;</w:t>
      </w:r>
    </w:p>
    <w:p w14:paraId="781865E4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ind w:left="436" w:right="290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„Количествени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строително-монтажните работи, оборудване и/или обзавеждане, доставка и/или услуга (на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-3"/>
          <w:sz w:val="24"/>
        </w:rPr>
        <w:t xml:space="preserve"> </w:t>
      </w:r>
      <w:r>
        <w:rPr>
          <w:sz w:val="24"/>
        </w:rPr>
        <w:t>и електронен носител</w:t>
      </w:r>
      <w:r>
        <w:rPr>
          <w:spacing w:val="2"/>
          <w:sz w:val="24"/>
        </w:rPr>
        <w:t xml:space="preserve"> </w:t>
      </w:r>
      <w:r>
        <w:rPr>
          <w:sz w:val="24"/>
        </w:rPr>
        <w:t>във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xls</w:t>
      </w:r>
      <w:proofErr w:type="spellEnd"/>
      <w:r>
        <w:rPr>
          <w:sz w:val="24"/>
        </w:rPr>
        <w:t>“)“;</w:t>
      </w:r>
    </w:p>
    <w:p w14:paraId="5B09C194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spacing w:before="1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„Застрахователни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рискове“;</w:t>
      </w:r>
    </w:p>
    <w:p w14:paraId="20543E62" w14:textId="77777777" w:rsidR="00C87875" w:rsidRDefault="00923038">
      <w:pPr>
        <w:pStyle w:val="a4"/>
        <w:numPr>
          <w:ilvl w:val="0"/>
          <w:numId w:val="1"/>
        </w:numPr>
        <w:tabs>
          <w:tab w:val="left" w:pos="1431"/>
        </w:tabs>
        <w:ind w:left="436" w:right="289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„Количествено-стойностна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спецификации на строително-монтажните работи, оборудване и/или обзавеждане, доставка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</w:t>
      </w:r>
      <w:r>
        <w:rPr>
          <w:spacing w:val="1"/>
          <w:sz w:val="24"/>
        </w:rPr>
        <w:t xml:space="preserve"> </w:t>
      </w:r>
      <w:r>
        <w:rPr>
          <w:sz w:val="24"/>
        </w:rPr>
        <w:t>във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1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xls</w:t>
      </w:r>
      <w:proofErr w:type="spellEnd"/>
      <w:r>
        <w:rPr>
          <w:sz w:val="24"/>
        </w:rPr>
        <w:t>“</w:t>
      </w:r>
      <w:r>
        <w:rPr>
          <w:spacing w:val="1"/>
          <w:sz w:val="24"/>
        </w:rPr>
        <w:t xml:space="preserve"> </w:t>
      </w:r>
      <w:r>
        <w:rPr>
          <w:sz w:val="24"/>
        </w:rPr>
        <w:t>(след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избор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изпълнител/и);</w:t>
      </w:r>
    </w:p>
    <w:p w14:paraId="5AE9F37E" w14:textId="77777777" w:rsidR="00C87875" w:rsidRDefault="00923038">
      <w:pPr>
        <w:pStyle w:val="a4"/>
        <w:numPr>
          <w:ilvl w:val="0"/>
          <w:numId w:val="1"/>
        </w:numPr>
        <w:tabs>
          <w:tab w:val="left" w:pos="1854"/>
        </w:tabs>
        <w:ind w:left="436" w:right="296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междинно/окончателно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плащане“.</w:t>
      </w:r>
    </w:p>
    <w:p w14:paraId="5C2F03F6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12B7D062" w14:textId="77777777" w:rsidR="00C87875" w:rsidRDefault="00923038">
      <w:pPr>
        <w:pStyle w:val="a4"/>
        <w:numPr>
          <w:ilvl w:val="0"/>
          <w:numId w:val="1"/>
        </w:numPr>
        <w:tabs>
          <w:tab w:val="left" w:pos="1853"/>
          <w:tab w:val="left" w:pos="1854"/>
        </w:tabs>
        <w:spacing w:before="64"/>
        <w:ind w:left="436" w:right="293" w:firstLine="708"/>
        <w:rPr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„Документи,</w:t>
      </w:r>
      <w:r>
        <w:rPr>
          <w:spacing w:val="12"/>
          <w:sz w:val="24"/>
        </w:rPr>
        <w:t xml:space="preserve"> </w:t>
      </w:r>
      <w:r>
        <w:rPr>
          <w:sz w:val="24"/>
        </w:rPr>
        <w:t>удостоверяващи</w:t>
      </w:r>
      <w:r>
        <w:rPr>
          <w:spacing w:val="9"/>
          <w:sz w:val="24"/>
        </w:rPr>
        <w:t xml:space="preserve"> </w:t>
      </w:r>
      <w:r>
        <w:rPr>
          <w:sz w:val="24"/>
        </w:rPr>
        <w:t>спазването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 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</w:t>
      </w:r>
      <w:r>
        <w:rPr>
          <w:spacing w:val="-2"/>
          <w:sz w:val="24"/>
        </w:rPr>
        <w:t xml:space="preserve"> </w:t>
      </w:r>
      <w:r>
        <w:rPr>
          <w:sz w:val="24"/>
        </w:rPr>
        <w:t>6, ал.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от Договора“.</w:t>
      </w:r>
    </w:p>
    <w:p w14:paraId="30C1F52D" w14:textId="77777777" w:rsidR="00C87875" w:rsidRDefault="00C87875">
      <w:pPr>
        <w:pStyle w:val="a3"/>
        <w:ind w:left="0" w:firstLine="0"/>
        <w:jc w:val="left"/>
      </w:pPr>
    </w:p>
    <w:p w14:paraId="1BE79452" w14:textId="77777777" w:rsidR="00C87875" w:rsidRDefault="00923038">
      <w:pPr>
        <w:pStyle w:val="a3"/>
        <w:ind w:left="1145" w:firstLine="0"/>
        <w:jc w:val="left"/>
      </w:pPr>
      <w:r>
        <w:t>Този</w:t>
      </w:r>
      <w:r>
        <w:rPr>
          <w:spacing w:val="-3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е</w:t>
      </w:r>
      <w:r>
        <w:rPr>
          <w:spacing w:val="-5"/>
        </w:rPr>
        <w:t xml:space="preserve"> </w:t>
      </w:r>
      <w:r>
        <w:t>сключен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еднообразни</w:t>
      </w:r>
      <w:r>
        <w:rPr>
          <w:spacing w:val="-3"/>
        </w:rPr>
        <w:t xml:space="preserve"> </w:t>
      </w:r>
      <w:r>
        <w:t>екземпляра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един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всяка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страните.</w:t>
      </w:r>
    </w:p>
    <w:p w14:paraId="1E31C085" w14:textId="77777777" w:rsidR="00C87875" w:rsidRDefault="00C87875">
      <w:pPr>
        <w:pStyle w:val="a3"/>
        <w:ind w:left="0" w:firstLine="0"/>
        <w:jc w:val="left"/>
        <w:rPr>
          <w:sz w:val="20"/>
        </w:rPr>
      </w:pPr>
    </w:p>
    <w:p w14:paraId="75B360AA" w14:textId="77777777" w:rsidR="00C87875" w:rsidRDefault="00C87875">
      <w:pPr>
        <w:pStyle w:val="a3"/>
        <w:spacing w:before="3" w:after="1"/>
        <w:ind w:left="0" w:firstLine="0"/>
        <w:jc w:val="left"/>
        <w:rPr>
          <w:sz w:val="29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415"/>
        <w:gridCol w:w="3634"/>
        <w:gridCol w:w="2205"/>
      </w:tblGrid>
      <w:tr w:rsidR="00C87875" w14:paraId="15DC7DA8" w14:textId="77777777">
        <w:trPr>
          <w:trHeight w:val="270"/>
        </w:trPr>
        <w:tc>
          <w:tcPr>
            <w:tcW w:w="3415" w:type="dxa"/>
          </w:tcPr>
          <w:p w14:paraId="7D905C5B" w14:textId="77777777" w:rsidR="00C87875" w:rsidRDefault="00923038">
            <w:pPr>
              <w:pStyle w:val="TableParagraph"/>
              <w:spacing w:line="25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ЗА ФОНДА:</w:t>
            </w:r>
          </w:p>
        </w:tc>
        <w:tc>
          <w:tcPr>
            <w:tcW w:w="3634" w:type="dxa"/>
          </w:tcPr>
          <w:p w14:paraId="2633FFFA" w14:textId="77777777" w:rsidR="00C87875" w:rsidRDefault="00923038">
            <w:pPr>
              <w:pStyle w:val="TableParagraph"/>
              <w:spacing w:line="251" w:lineRule="exact"/>
              <w:ind w:left="459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БЕНЕФИЦИЕНТА:</w:t>
            </w:r>
          </w:p>
        </w:tc>
        <w:tc>
          <w:tcPr>
            <w:tcW w:w="2205" w:type="dxa"/>
          </w:tcPr>
          <w:p w14:paraId="33EFE978" w14:textId="77777777" w:rsidR="00C87875" w:rsidRDefault="00923038">
            <w:pPr>
              <w:pStyle w:val="TableParagraph"/>
              <w:spacing w:line="251" w:lineRule="exact"/>
              <w:ind w:left="545"/>
              <w:rPr>
                <w:b/>
                <w:sz w:val="24"/>
              </w:rPr>
            </w:pPr>
            <w:r>
              <w:rPr>
                <w:b/>
                <w:sz w:val="24"/>
              </w:rPr>
              <w:t>ЗА МИГ:</w:t>
            </w:r>
          </w:p>
        </w:tc>
      </w:tr>
      <w:tr w:rsidR="00C87875" w14:paraId="38FB1930" w14:textId="77777777">
        <w:trPr>
          <w:trHeight w:val="270"/>
        </w:trPr>
        <w:tc>
          <w:tcPr>
            <w:tcW w:w="3415" w:type="dxa"/>
          </w:tcPr>
          <w:p w14:paraId="46CD606F" w14:textId="77777777" w:rsidR="00C87875" w:rsidRDefault="00923038">
            <w:pPr>
              <w:pStyle w:val="TableParagraph"/>
              <w:spacing w:line="25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ИЗП.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ДИРЕКТОР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…….......</w:t>
            </w:r>
          </w:p>
        </w:tc>
        <w:tc>
          <w:tcPr>
            <w:tcW w:w="3634" w:type="dxa"/>
          </w:tcPr>
          <w:p w14:paraId="4FF96A53" w14:textId="77777777" w:rsidR="00C87875" w:rsidRDefault="00923038">
            <w:pPr>
              <w:pStyle w:val="TableParagraph"/>
              <w:spacing w:line="251" w:lineRule="exact"/>
              <w:ind w:left="1167"/>
              <w:rPr>
                <w:b/>
                <w:sz w:val="24"/>
              </w:rPr>
            </w:pPr>
            <w:r>
              <w:rPr>
                <w:b/>
                <w:sz w:val="24"/>
              </w:rPr>
              <w:t>.…….......................</w:t>
            </w:r>
          </w:p>
        </w:tc>
        <w:tc>
          <w:tcPr>
            <w:tcW w:w="2205" w:type="dxa"/>
          </w:tcPr>
          <w:p w14:paraId="2E70D07D" w14:textId="77777777" w:rsidR="00C87875" w:rsidRDefault="00923038">
            <w:pPr>
              <w:pStyle w:val="TableParagraph"/>
              <w:spacing w:line="251" w:lineRule="exact"/>
              <w:ind w:left="1254"/>
              <w:rPr>
                <w:b/>
                <w:sz w:val="24"/>
              </w:rPr>
            </w:pPr>
            <w:r>
              <w:rPr>
                <w:b/>
                <w:sz w:val="24"/>
              </w:rPr>
              <w:t>…….......</w:t>
            </w:r>
          </w:p>
        </w:tc>
      </w:tr>
    </w:tbl>
    <w:p w14:paraId="14020EBF" w14:textId="77777777" w:rsidR="00923038" w:rsidRDefault="00923038"/>
    <w:sectPr w:rsidR="00923038">
      <w:pgSz w:w="11910" w:h="16840"/>
      <w:pgMar w:top="620" w:right="840" w:bottom="800" w:left="840" w:header="0" w:footer="6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070C3" w14:textId="77777777" w:rsidR="00923038" w:rsidRDefault="00923038">
      <w:r>
        <w:separator/>
      </w:r>
    </w:p>
  </w:endnote>
  <w:endnote w:type="continuationSeparator" w:id="0">
    <w:p w14:paraId="6731A347" w14:textId="77777777" w:rsidR="00923038" w:rsidRDefault="0092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4E52" w14:textId="77777777" w:rsidR="00C87875" w:rsidRDefault="00923038">
    <w:pPr>
      <w:pStyle w:val="a3"/>
      <w:spacing w:line="14" w:lineRule="auto"/>
      <w:ind w:left="0" w:firstLine="0"/>
      <w:jc w:val="left"/>
      <w:rPr>
        <w:sz w:val="20"/>
      </w:rPr>
    </w:pPr>
    <w:r>
      <w:pict w14:anchorId="46E84C2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5.8pt;margin-top:800.7pt;width:16.1pt;height:13.05pt;z-index:-251658752;mso-position-horizontal-relative:page;mso-position-vertical-relative:page" filled="f" stroked="f">
          <v:textbox inset="0,0,0,0">
            <w:txbxContent>
              <w:p w14:paraId="58BE373A" w14:textId="77777777" w:rsidR="00C87875" w:rsidRDefault="00923038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2820C" w14:textId="77777777" w:rsidR="00923038" w:rsidRDefault="00923038">
      <w:r>
        <w:separator/>
      </w:r>
    </w:p>
  </w:footnote>
  <w:footnote w:type="continuationSeparator" w:id="0">
    <w:p w14:paraId="175FD72E" w14:textId="77777777" w:rsidR="00923038" w:rsidRDefault="00923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2BEF"/>
    <w:multiLevelType w:val="hybridMultilevel"/>
    <w:tmpl w:val="4AA292CC"/>
    <w:lvl w:ilvl="0" w:tplc="19E25CA6">
      <w:start w:val="2"/>
      <w:numFmt w:val="decimal"/>
      <w:lvlText w:val="(%1)"/>
      <w:lvlJc w:val="left"/>
      <w:pPr>
        <w:ind w:left="436" w:hanging="42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B6264A8A">
      <w:start w:val="2"/>
      <w:numFmt w:val="decimal"/>
      <w:lvlText w:val="(%2)"/>
      <w:lvlJc w:val="left"/>
      <w:pPr>
        <w:ind w:left="436" w:hanging="38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bg-BG" w:eastAsia="en-US" w:bidi="ar-SA"/>
      </w:rPr>
    </w:lvl>
    <w:lvl w:ilvl="2" w:tplc="16EE1C38">
      <w:numFmt w:val="bullet"/>
      <w:lvlText w:val="•"/>
      <w:lvlJc w:val="left"/>
      <w:pPr>
        <w:ind w:left="2397" w:hanging="380"/>
      </w:pPr>
      <w:rPr>
        <w:rFonts w:hint="default"/>
        <w:lang w:val="bg-BG" w:eastAsia="en-US" w:bidi="ar-SA"/>
      </w:rPr>
    </w:lvl>
    <w:lvl w:ilvl="3" w:tplc="E6AE20C8">
      <w:numFmt w:val="bullet"/>
      <w:lvlText w:val="•"/>
      <w:lvlJc w:val="left"/>
      <w:pPr>
        <w:ind w:left="3375" w:hanging="380"/>
      </w:pPr>
      <w:rPr>
        <w:rFonts w:hint="default"/>
        <w:lang w:val="bg-BG" w:eastAsia="en-US" w:bidi="ar-SA"/>
      </w:rPr>
    </w:lvl>
    <w:lvl w:ilvl="4" w:tplc="E2323146">
      <w:numFmt w:val="bullet"/>
      <w:lvlText w:val="•"/>
      <w:lvlJc w:val="left"/>
      <w:pPr>
        <w:ind w:left="4354" w:hanging="380"/>
      </w:pPr>
      <w:rPr>
        <w:rFonts w:hint="default"/>
        <w:lang w:val="bg-BG" w:eastAsia="en-US" w:bidi="ar-SA"/>
      </w:rPr>
    </w:lvl>
    <w:lvl w:ilvl="5" w:tplc="AF4451E8">
      <w:numFmt w:val="bullet"/>
      <w:lvlText w:val="•"/>
      <w:lvlJc w:val="left"/>
      <w:pPr>
        <w:ind w:left="5333" w:hanging="380"/>
      </w:pPr>
      <w:rPr>
        <w:rFonts w:hint="default"/>
        <w:lang w:val="bg-BG" w:eastAsia="en-US" w:bidi="ar-SA"/>
      </w:rPr>
    </w:lvl>
    <w:lvl w:ilvl="6" w:tplc="9F26F290">
      <w:numFmt w:val="bullet"/>
      <w:lvlText w:val="•"/>
      <w:lvlJc w:val="left"/>
      <w:pPr>
        <w:ind w:left="6311" w:hanging="380"/>
      </w:pPr>
      <w:rPr>
        <w:rFonts w:hint="default"/>
        <w:lang w:val="bg-BG" w:eastAsia="en-US" w:bidi="ar-SA"/>
      </w:rPr>
    </w:lvl>
    <w:lvl w:ilvl="7" w:tplc="2EE09C76">
      <w:numFmt w:val="bullet"/>
      <w:lvlText w:val="•"/>
      <w:lvlJc w:val="left"/>
      <w:pPr>
        <w:ind w:left="7290" w:hanging="380"/>
      </w:pPr>
      <w:rPr>
        <w:rFonts w:hint="default"/>
        <w:lang w:val="bg-BG" w:eastAsia="en-US" w:bidi="ar-SA"/>
      </w:rPr>
    </w:lvl>
    <w:lvl w:ilvl="8" w:tplc="FF6461EC">
      <w:numFmt w:val="bullet"/>
      <w:lvlText w:val="•"/>
      <w:lvlJc w:val="left"/>
      <w:pPr>
        <w:ind w:left="8269" w:hanging="380"/>
      </w:pPr>
      <w:rPr>
        <w:rFonts w:hint="default"/>
        <w:lang w:val="bg-BG" w:eastAsia="en-US" w:bidi="ar-SA"/>
      </w:rPr>
    </w:lvl>
  </w:abstractNum>
  <w:abstractNum w:abstractNumId="1" w15:restartNumberingAfterBreak="0">
    <w:nsid w:val="062A2B51"/>
    <w:multiLevelType w:val="hybridMultilevel"/>
    <w:tmpl w:val="F294DDA2"/>
    <w:lvl w:ilvl="0" w:tplc="15E66F26">
      <w:start w:val="2"/>
      <w:numFmt w:val="decimal"/>
      <w:lvlText w:val="(%1)"/>
      <w:lvlJc w:val="left"/>
      <w:pPr>
        <w:ind w:left="436" w:hanging="33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C7E10D4">
      <w:numFmt w:val="bullet"/>
      <w:lvlText w:val="•"/>
      <w:lvlJc w:val="left"/>
      <w:pPr>
        <w:ind w:left="1418" w:hanging="332"/>
      </w:pPr>
      <w:rPr>
        <w:rFonts w:hint="default"/>
        <w:lang w:val="bg-BG" w:eastAsia="en-US" w:bidi="ar-SA"/>
      </w:rPr>
    </w:lvl>
    <w:lvl w:ilvl="2" w:tplc="D2BAB6F4">
      <w:numFmt w:val="bullet"/>
      <w:lvlText w:val="•"/>
      <w:lvlJc w:val="left"/>
      <w:pPr>
        <w:ind w:left="2397" w:hanging="332"/>
      </w:pPr>
      <w:rPr>
        <w:rFonts w:hint="default"/>
        <w:lang w:val="bg-BG" w:eastAsia="en-US" w:bidi="ar-SA"/>
      </w:rPr>
    </w:lvl>
    <w:lvl w:ilvl="3" w:tplc="2A2AFB78">
      <w:numFmt w:val="bullet"/>
      <w:lvlText w:val="•"/>
      <w:lvlJc w:val="left"/>
      <w:pPr>
        <w:ind w:left="3375" w:hanging="332"/>
      </w:pPr>
      <w:rPr>
        <w:rFonts w:hint="default"/>
        <w:lang w:val="bg-BG" w:eastAsia="en-US" w:bidi="ar-SA"/>
      </w:rPr>
    </w:lvl>
    <w:lvl w:ilvl="4" w:tplc="C2FA9E1A">
      <w:numFmt w:val="bullet"/>
      <w:lvlText w:val="•"/>
      <w:lvlJc w:val="left"/>
      <w:pPr>
        <w:ind w:left="4354" w:hanging="332"/>
      </w:pPr>
      <w:rPr>
        <w:rFonts w:hint="default"/>
        <w:lang w:val="bg-BG" w:eastAsia="en-US" w:bidi="ar-SA"/>
      </w:rPr>
    </w:lvl>
    <w:lvl w:ilvl="5" w:tplc="BDD2B352">
      <w:numFmt w:val="bullet"/>
      <w:lvlText w:val="•"/>
      <w:lvlJc w:val="left"/>
      <w:pPr>
        <w:ind w:left="5333" w:hanging="332"/>
      </w:pPr>
      <w:rPr>
        <w:rFonts w:hint="default"/>
        <w:lang w:val="bg-BG" w:eastAsia="en-US" w:bidi="ar-SA"/>
      </w:rPr>
    </w:lvl>
    <w:lvl w:ilvl="6" w:tplc="DC7E8278">
      <w:numFmt w:val="bullet"/>
      <w:lvlText w:val="•"/>
      <w:lvlJc w:val="left"/>
      <w:pPr>
        <w:ind w:left="6311" w:hanging="332"/>
      </w:pPr>
      <w:rPr>
        <w:rFonts w:hint="default"/>
        <w:lang w:val="bg-BG" w:eastAsia="en-US" w:bidi="ar-SA"/>
      </w:rPr>
    </w:lvl>
    <w:lvl w:ilvl="7" w:tplc="D7CEAEBE">
      <w:numFmt w:val="bullet"/>
      <w:lvlText w:val="•"/>
      <w:lvlJc w:val="left"/>
      <w:pPr>
        <w:ind w:left="7290" w:hanging="332"/>
      </w:pPr>
      <w:rPr>
        <w:rFonts w:hint="default"/>
        <w:lang w:val="bg-BG" w:eastAsia="en-US" w:bidi="ar-SA"/>
      </w:rPr>
    </w:lvl>
    <w:lvl w:ilvl="8" w:tplc="535EC9D0">
      <w:numFmt w:val="bullet"/>
      <w:lvlText w:val="•"/>
      <w:lvlJc w:val="left"/>
      <w:pPr>
        <w:ind w:left="8269" w:hanging="332"/>
      </w:pPr>
      <w:rPr>
        <w:rFonts w:hint="default"/>
        <w:lang w:val="bg-BG" w:eastAsia="en-US" w:bidi="ar-SA"/>
      </w:rPr>
    </w:lvl>
  </w:abstractNum>
  <w:abstractNum w:abstractNumId="2" w15:restartNumberingAfterBreak="0">
    <w:nsid w:val="0964681C"/>
    <w:multiLevelType w:val="hybridMultilevel"/>
    <w:tmpl w:val="87289EA0"/>
    <w:lvl w:ilvl="0" w:tplc="E9CE052A">
      <w:start w:val="1"/>
      <w:numFmt w:val="decimal"/>
      <w:lvlText w:val="%1)"/>
      <w:lvlJc w:val="left"/>
      <w:pPr>
        <w:ind w:left="436" w:hanging="2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9CFA8EA6">
      <w:numFmt w:val="bullet"/>
      <w:lvlText w:val="•"/>
      <w:lvlJc w:val="left"/>
      <w:pPr>
        <w:ind w:left="1418" w:hanging="276"/>
      </w:pPr>
      <w:rPr>
        <w:rFonts w:hint="default"/>
        <w:lang w:val="bg-BG" w:eastAsia="en-US" w:bidi="ar-SA"/>
      </w:rPr>
    </w:lvl>
    <w:lvl w:ilvl="2" w:tplc="F334C012">
      <w:numFmt w:val="bullet"/>
      <w:lvlText w:val="•"/>
      <w:lvlJc w:val="left"/>
      <w:pPr>
        <w:ind w:left="2397" w:hanging="276"/>
      </w:pPr>
      <w:rPr>
        <w:rFonts w:hint="default"/>
        <w:lang w:val="bg-BG" w:eastAsia="en-US" w:bidi="ar-SA"/>
      </w:rPr>
    </w:lvl>
    <w:lvl w:ilvl="3" w:tplc="E7509D24">
      <w:numFmt w:val="bullet"/>
      <w:lvlText w:val="•"/>
      <w:lvlJc w:val="left"/>
      <w:pPr>
        <w:ind w:left="3375" w:hanging="276"/>
      </w:pPr>
      <w:rPr>
        <w:rFonts w:hint="default"/>
        <w:lang w:val="bg-BG" w:eastAsia="en-US" w:bidi="ar-SA"/>
      </w:rPr>
    </w:lvl>
    <w:lvl w:ilvl="4" w:tplc="099883EC">
      <w:numFmt w:val="bullet"/>
      <w:lvlText w:val="•"/>
      <w:lvlJc w:val="left"/>
      <w:pPr>
        <w:ind w:left="4354" w:hanging="276"/>
      </w:pPr>
      <w:rPr>
        <w:rFonts w:hint="default"/>
        <w:lang w:val="bg-BG" w:eastAsia="en-US" w:bidi="ar-SA"/>
      </w:rPr>
    </w:lvl>
    <w:lvl w:ilvl="5" w:tplc="76ECD8E6">
      <w:numFmt w:val="bullet"/>
      <w:lvlText w:val="•"/>
      <w:lvlJc w:val="left"/>
      <w:pPr>
        <w:ind w:left="5333" w:hanging="276"/>
      </w:pPr>
      <w:rPr>
        <w:rFonts w:hint="default"/>
        <w:lang w:val="bg-BG" w:eastAsia="en-US" w:bidi="ar-SA"/>
      </w:rPr>
    </w:lvl>
    <w:lvl w:ilvl="6" w:tplc="9E8E2BA4">
      <w:numFmt w:val="bullet"/>
      <w:lvlText w:val="•"/>
      <w:lvlJc w:val="left"/>
      <w:pPr>
        <w:ind w:left="6311" w:hanging="276"/>
      </w:pPr>
      <w:rPr>
        <w:rFonts w:hint="default"/>
        <w:lang w:val="bg-BG" w:eastAsia="en-US" w:bidi="ar-SA"/>
      </w:rPr>
    </w:lvl>
    <w:lvl w:ilvl="7" w:tplc="9FAE55DC">
      <w:numFmt w:val="bullet"/>
      <w:lvlText w:val="•"/>
      <w:lvlJc w:val="left"/>
      <w:pPr>
        <w:ind w:left="7290" w:hanging="276"/>
      </w:pPr>
      <w:rPr>
        <w:rFonts w:hint="default"/>
        <w:lang w:val="bg-BG" w:eastAsia="en-US" w:bidi="ar-SA"/>
      </w:rPr>
    </w:lvl>
    <w:lvl w:ilvl="8" w:tplc="3B3CE3FA">
      <w:numFmt w:val="bullet"/>
      <w:lvlText w:val="•"/>
      <w:lvlJc w:val="left"/>
      <w:pPr>
        <w:ind w:left="8269" w:hanging="276"/>
      </w:pPr>
      <w:rPr>
        <w:rFonts w:hint="default"/>
        <w:lang w:val="bg-BG" w:eastAsia="en-US" w:bidi="ar-SA"/>
      </w:rPr>
    </w:lvl>
  </w:abstractNum>
  <w:abstractNum w:abstractNumId="3" w15:restartNumberingAfterBreak="0">
    <w:nsid w:val="0FA01A84"/>
    <w:multiLevelType w:val="hybridMultilevel"/>
    <w:tmpl w:val="BFCED3F2"/>
    <w:lvl w:ilvl="0" w:tplc="A880B11E">
      <w:start w:val="2"/>
      <w:numFmt w:val="decimal"/>
      <w:lvlText w:val="(%1)"/>
      <w:lvlJc w:val="left"/>
      <w:pPr>
        <w:ind w:left="436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6A62D3EC">
      <w:numFmt w:val="bullet"/>
      <w:lvlText w:val="•"/>
      <w:lvlJc w:val="left"/>
      <w:pPr>
        <w:ind w:left="1418" w:hanging="495"/>
      </w:pPr>
      <w:rPr>
        <w:rFonts w:hint="default"/>
        <w:lang w:val="bg-BG" w:eastAsia="en-US" w:bidi="ar-SA"/>
      </w:rPr>
    </w:lvl>
    <w:lvl w:ilvl="2" w:tplc="A69C5DB2">
      <w:numFmt w:val="bullet"/>
      <w:lvlText w:val="•"/>
      <w:lvlJc w:val="left"/>
      <w:pPr>
        <w:ind w:left="2397" w:hanging="495"/>
      </w:pPr>
      <w:rPr>
        <w:rFonts w:hint="default"/>
        <w:lang w:val="bg-BG" w:eastAsia="en-US" w:bidi="ar-SA"/>
      </w:rPr>
    </w:lvl>
    <w:lvl w:ilvl="3" w:tplc="E828C380">
      <w:numFmt w:val="bullet"/>
      <w:lvlText w:val="•"/>
      <w:lvlJc w:val="left"/>
      <w:pPr>
        <w:ind w:left="3375" w:hanging="495"/>
      </w:pPr>
      <w:rPr>
        <w:rFonts w:hint="default"/>
        <w:lang w:val="bg-BG" w:eastAsia="en-US" w:bidi="ar-SA"/>
      </w:rPr>
    </w:lvl>
    <w:lvl w:ilvl="4" w:tplc="7AE06ADE">
      <w:numFmt w:val="bullet"/>
      <w:lvlText w:val="•"/>
      <w:lvlJc w:val="left"/>
      <w:pPr>
        <w:ind w:left="4354" w:hanging="495"/>
      </w:pPr>
      <w:rPr>
        <w:rFonts w:hint="default"/>
        <w:lang w:val="bg-BG" w:eastAsia="en-US" w:bidi="ar-SA"/>
      </w:rPr>
    </w:lvl>
    <w:lvl w:ilvl="5" w:tplc="1EF4D6DE">
      <w:numFmt w:val="bullet"/>
      <w:lvlText w:val="•"/>
      <w:lvlJc w:val="left"/>
      <w:pPr>
        <w:ind w:left="5333" w:hanging="495"/>
      </w:pPr>
      <w:rPr>
        <w:rFonts w:hint="default"/>
        <w:lang w:val="bg-BG" w:eastAsia="en-US" w:bidi="ar-SA"/>
      </w:rPr>
    </w:lvl>
    <w:lvl w:ilvl="6" w:tplc="AC68AD18">
      <w:numFmt w:val="bullet"/>
      <w:lvlText w:val="•"/>
      <w:lvlJc w:val="left"/>
      <w:pPr>
        <w:ind w:left="6311" w:hanging="495"/>
      </w:pPr>
      <w:rPr>
        <w:rFonts w:hint="default"/>
        <w:lang w:val="bg-BG" w:eastAsia="en-US" w:bidi="ar-SA"/>
      </w:rPr>
    </w:lvl>
    <w:lvl w:ilvl="7" w:tplc="DDA48FEE">
      <w:numFmt w:val="bullet"/>
      <w:lvlText w:val="•"/>
      <w:lvlJc w:val="left"/>
      <w:pPr>
        <w:ind w:left="7290" w:hanging="495"/>
      </w:pPr>
      <w:rPr>
        <w:rFonts w:hint="default"/>
        <w:lang w:val="bg-BG" w:eastAsia="en-US" w:bidi="ar-SA"/>
      </w:rPr>
    </w:lvl>
    <w:lvl w:ilvl="8" w:tplc="4996863C">
      <w:numFmt w:val="bullet"/>
      <w:lvlText w:val="•"/>
      <w:lvlJc w:val="left"/>
      <w:pPr>
        <w:ind w:left="8269" w:hanging="495"/>
      </w:pPr>
      <w:rPr>
        <w:rFonts w:hint="default"/>
        <w:lang w:val="bg-BG" w:eastAsia="en-US" w:bidi="ar-SA"/>
      </w:rPr>
    </w:lvl>
  </w:abstractNum>
  <w:abstractNum w:abstractNumId="4" w15:restartNumberingAfterBreak="0">
    <w:nsid w:val="14E9627B"/>
    <w:multiLevelType w:val="hybridMultilevel"/>
    <w:tmpl w:val="B9600660"/>
    <w:lvl w:ilvl="0" w:tplc="F3A6D236">
      <w:start w:val="1"/>
      <w:numFmt w:val="decimal"/>
      <w:lvlText w:val="%1."/>
      <w:lvlJc w:val="left"/>
      <w:pPr>
        <w:ind w:left="436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D828428">
      <w:numFmt w:val="bullet"/>
      <w:lvlText w:val="•"/>
      <w:lvlJc w:val="left"/>
      <w:pPr>
        <w:ind w:left="1418" w:hanging="243"/>
      </w:pPr>
      <w:rPr>
        <w:rFonts w:hint="default"/>
        <w:lang w:val="bg-BG" w:eastAsia="en-US" w:bidi="ar-SA"/>
      </w:rPr>
    </w:lvl>
    <w:lvl w:ilvl="2" w:tplc="5176980E">
      <w:numFmt w:val="bullet"/>
      <w:lvlText w:val="•"/>
      <w:lvlJc w:val="left"/>
      <w:pPr>
        <w:ind w:left="2397" w:hanging="243"/>
      </w:pPr>
      <w:rPr>
        <w:rFonts w:hint="default"/>
        <w:lang w:val="bg-BG" w:eastAsia="en-US" w:bidi="ar-SA"/>
      </w:rPr>
    </w:lvl>
    <w:lvl w:ilvl="3" w:tplc="D2B8905A">
      <w:numFmt w:val="bullet"/>
      <w:lvlText w:val="•"/>
      <w:lvlJc w:val="left"/>
      <w:pPr>
        <w:ind w:left="3375" w:hanging="243"/>
      </w:pPr>
      <w:rPr>
        <w:rFonts w:hint="default"/>
        <w:lang w:val="bg-BG" w:eastAsia="en-US" w:bidi="ar-SA"/>
      </w:rPr>
    </w:lvl>
    <w:lvl w:ilvl="4" w:tplc="324A8998">
      <w:numFmt w:val="bullet"/>
      <w:lvlText w:val="•"/>
      <w:lvlJc w:val="left"/>
      <w:pPr>
        <w:ind w:left="4354" w:hanging="243"/>
      </w:pPr>
      <w:rPr>
        <w:rFonts w:hint="default"/>
        <w:lang w:val="bg-BG" w:eastAsia="en-US" w:bidi="ar-SA"/>
      </w:rPr>
    </w:lvl>
    <w:lvl w:ilvl="5" w:tplc="2B50231C">
      <w:numFmt w:val="bullet"/>
      <w:lvlText w:val="•"/>
      <w:lvlJc w:val="left"/>
      <w:pPr>
        <w:ind w:left="5333" w:hanging="243"/>
      </w:pPr>
      <w:rPr>
        <w:rFonts w:hint="default"/>
        <w:lang w:val="bg-BG" w:eastAsia="en-US" w:bidi="ar-SA"/>
      </w:rPr>
    </w:lvl>
    <w:lvl w:ilvl="6" w:tplc="3D427E98">
      <w:numFmt w:val="bullet"/>
      <w:lvlText w:val="•"/>
      <w:lvlJc w:val="left"/>
      <w:pPr>
        <w:ind w:left="6311" w:hanging="243"/>
      </w:pPr>
      <w:rPr>
        <w:rFonts w:hint="default"/>
        <w:lang w:val="bg-BG" w:eastAsia="en-US" w:bidi="ar-SA"/>
      </w:rPr>
    </w:lvl>
    <w:lvl w:ilvl="7" w:tplc="08ACE810">
      <w:numFmt w:val="bullet"/>
      <w:lvlText w:val="•"/>
      <w:lvlJc w:val="left"/>
      <w:pPr>
        <w:ind w:left="7290" w:hanging="243"/>
      </w:pPr>
      <w:rPr>
        <w:rFonts w:hint="default"/>
        <w:lang w:val="bg-BG" w:eastAsia="en-US" w:bidi="ar-SA"/>
      </w:rPr>
    </w:lvl>
    <w:lvl w:ilvl="8" w:tplc="6082E706">
      <w:numFmt w:val="bullet"/>
      <w:lvlText w:val="•"/>
      <w:lvlJc w:val="left"/>
      <w:pPr>
        <w:ind w:left="8269" w:hanging="243"/>
      </w:pPr>
      <w:rPr>
        <w:rFonts w:hint="default"/>
        <w:lang w:val="bg-BG" w:eastAsia="en-US" w:bidi="ar-SA"/>
      </w:rPr>
    </w:lvl>
  </w:abstractNum>
  <w:abstractNum w:abstractNumId="5" w15:restartNumberingAfterBreak="0">
    <w:nsid w:val="24C02051"/>
    <w:multiLevelType w:val="hybridMultilevel"/>
    <w:tmpl w:val="DF36942C"/>
    <w:lvl w:ilvl="0" w:tplc="FA1A5948">
      <w:start w:val="2"/>
      <w:numFmt w:val="decimal"/>
      <w:lvlText w:val="(%1)"/>
      <w:lvlJc w:val="left"/>
      <w:pPr>
        <w:ind w:left="436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1AE3BA4">
      <w:numFmt w:val="bullet"/>
      <w:lvlText w:val="•"/>
      <w:lvlJc w:val="left"/>
      <w:pPr>
        <w:ind w:left="1418" w:hanging="351"/>
      </w:pPr>
      <w:rPr>
        <w:rFonts w:hint="default"/>
        <w:lang w:val="bg-BG" w:eastAsia="en-US" w:bidi="ar-SA"/>
      </w:rPr>
    </w:lvl>
    <w:lvl w:ilvl="2" w:tplc="9528896C">
      <w:numFmt w:val="bullet"/>
      <w:lvlText w:val="•"/>
      <w:lvlJc w:val="left"/>
      <w:pPr>
        <w:ind w:left="2397" w:hanging="351"/>
      </w:pPr>
      <w:rPr>
        <w:rFonts w:hint="default"/>
        <w:lang w:val="bg-BG" w:eastAsia="en-US" w:bidi="ar-SA"/>
      </w:rPr>
    </w:lvl>
    <w:lvl w:ilvl="3" w:tplc="57B29830">
      <w:numFmt w:val="bullet"/>
      <w:lvlText w:val="•"/>
      <w:lvlJc w:val="left"/>
      <w:pPr>
        <w:ind w:left="3375" w:hanging="351"/>
      </w:pPr>
      <w:rPr>
        <w:rFonts w:hint="default"/>
        <w:lang w:val="bg-BG" w:eastAsia="en-US" w:bidi="ar-SA"/>
      </w:rPr>
    </w:lvl>
    <w:lvl w:ilvl="4" w:tplc="0A248BB4">
      <w:numFmt w:val="bullet"/>
      <w:lvlText w:val="•"/>
      <w:lvlJc w:val="left"/>
      <w:pPr>
        <w:ind w:left="4354" w:hanging="351"/>
      </w:pPr>
      <w:rPr>
        <w:rFonts w:hint="default"/>
        <w:lang w:val="bg-BG" w:eastAsia="en-US" w:bidi="ar-SA"/>
      </w:rPr>
    </w:lvl>
    <w:lvl w:ilvl="5" w:tplc="F2CAB016">
      <w:numFmt w:val="bullet"/>
      <w:lvlText w:val="•"/>
      <w:lvlJc w:val="left"/>
      <w:pPr>
        <w:ind w:left="5333" w:hanging="351"/>
      </w:pPr>
      <w:rPr>
        <w:rFonts w:hint="default"/>
        <w:lang w:val="bg-BG" w:eastAsia="en-US" w:bidi="ar-SA"/>
      </w:rPr>
    </w:lvl>
    <w:lvl w:ilvl="6" w:tplc="D48EF44E">
      <w:numFmt w:val="bullet"/>
      <w:lvlText w:val="•"/>
      <w:lvlJc w:val="left"/>
      <w:pPr>
        <w:ind w:left="6311" w:hanging="351"/>
      </w:pPr>
      <w:rPr>
        <w:rFonts w:hint="default"/>
        <w:lang w:val="bg-BG" w:eastAsia="en-US" w:bidi="ar-SA"/>
      </w:rPr>
    </w:lvl>
    <w:lvl w:ilvl="7" w:tplc="15B645B0">
      <w:numFmt w:val="bullet"/>
      <w:lvlText w:val="•"/>
      <w:lvlJc w:val="left"/>
      <w:pPr>
        <w:ind w:left="7290" w:hanging="351"/>
      </w:pPr>
      <w:rPr>
        <w:rFonts w:hint="default"/>
        <w:lang w:val="bg-BG" w:eastAsia="en-US" w:bidi="ar-SA"/>
      </w:rPr>
    </w:lvl>
    <w:lvl w:ilvl="8" w:tplc="D7B02CC2">
      <w:numFmt w:val="bullet"/>
      <w:lvlText w:val="•"/>
      <w:lvlJc w:val="left"/>
      <w:pPr>
        <w:ind w:left="8269" w:hanging="351"/>
      </w:pPr>
      <w:rPr>
        <w:rFonts w:hint="default"/>
        <w:lang w:val="bg-BG" w:eastAsia="en-US" w:bidi="ar-SA"/>
      </w:rPr>
    </w:lvl>
  </w:abstractNum>
  <w:abstractNum w:abstractNumId="6" w15:restartNumberingAfterBreak="0">
    <w:nsid w:val="27D60081"/>
    <w:multiLevelType w:val="hybridMultilevel"/>
    <w:tmpl w:val="0DAE161E"/>
    <w:lvl w:ilvl="0" w:tplc="FA040DE2">
      <w:start w:val="1"/>
      <w:numFmt w:val="decimal"/>
      <w:lvlText w:val="%1."/>
      <w:lvlJc w:val="left"/>
      <w:pPr>
        <w:ind w:left="436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89E7242">
      <w:numFmt w:val="bullet"/>
      <w:lvlText w:val="•"/>
      <w:lvlJc w:val="left"/>
      <w:pPr>
        <w:ind w:left="1418" w:hanging="375"/>
      </w:pPr>
      <w:rPr>
        <w:rFonts w:hint="default"/>
        <w:lang w:val="bg-BG" w:eastAsia="en-US" w:bidi="ar-SA"/>
      </w:rPr>
    </w:lvl>
    <w:lvl w:ilvl="2" w:tplc="C428C40A">
      <w:numFmt w:val="bullet"/>
      <w:lvlText w:val="•"/>
      <w:lvlJc w:val="left"/>
      <w:pPr>
        <w:ind w:left="2397" w:hanging="375"/>
      </w:pPr>
      <w:rPr>
        <w:rFonts w:hint="default"/>
        <w:lang w:val="bg-BG" w:eastAsia="en-US" w:bidi="ar-SA"/>
      </w:rPr>
    </w:lvl>
    <w:lvl w:ilvl="3" w:tplc="3214830E">
      <w:numFmt w:val="bullet"/>
      <w:lvlText w:val="•"/>
      <w:lvlJc w:val="left"/>
      <w:pPr>
        <w:ind w:left="3375" w:hanging="375"/>
      </w:pPr>
      <w:rPr>
        <w:rFonts w:hint="default"/>
        <w:lang w:val="bg-BG" w:eastAsia="en-US" w:bidi="ar-SA"/>
      </w:rPr>
    </w:lvl>
    <w:lvl w:ilvl="4" w:tplc="26E43D2C">
      <w:numFmt w:val="bullet"/>
      <w:lvlText w:val="•"/>
      <w:lvlJc w:val="left"/>
      <w:pPr>
        <w:ind w:left="4354" w:hanging="375"/>
      </w:pPr>
      <w:rPr>
        <w:rFonts w:hint="default"/>
        <w:lang w:val="bg-BG" w:eastAsia="en-US" w:bidi="ar-SA"/>
      </w:rPr>
    </w:lvl>
    <w:lvl w:ilvl="5" w:tplc="4B6A7290">
      <w:numFmt w:val="bullet"/>
      <w:lvlText w:val="•"/>
      <w:lvlJc w:val="left"/>
      <w:pPr>
        <w:ind w:left="5333" w:hanging="375"/>
      </w:pPr>
      <w:rPr>
        <w:rFonts w:hint="default"/>
        <w:lang w:val="bg-BG" w:eastAsia="en-US" w:bidi="ar-SA"/>
      </w:rPr>
    </w:lvl>
    <w:lvl w:ilvl="6" w:tplc="769E265C">
      <w:numFmt w:val="bullet"/>
      <w:lvlText w:val="•"/>
      <w:lvlJc w:val="left"/>
      <w:pPr>
        <w:ind w:left="6311" w:hanging="375"/>
      </w:pPr>
      <w:rPr>
        <w:rFonts w:hint="default"/>
        <w:lang w:val="bg-BG" w:eastAsia="en-US" w:bidi="ar-SA"/>
      </w:rPr>
    </w:lvl>
    <w:lvl w:ilvl="7" w:tplc="E170171A">
      <w:numFmt w:val="bullet"/>
      <w:lvlText w:val="•"/>
      <w:lvlJc w:val="left"/>
      <w:pPr>
        <w:ind w:left="7290" w:hanging="375"/>
      </w:pPr>
      <w:rPr>
        <w:rFonts w:hint="default"/>
        <w:lang w:val="bg-BG" w:eastAsia="en-US" w:bidi="ar-SA"/>
      </w:rPr>
    </w:lvl>
    <w:lvl w:ilvl="8" w:tplc="AFD2A286">
      <w:numFmt w:val="bullet"/>
      <w:lvlText w:val="•"/>
      <w:lvlJc w:val="left"/>
      <w:pPr>
        <w:ind w:left="8269" w:hanging="375"/>
      </w:pPr>
      <w:rPr>
        <w:rFonts w:hint="default"/>
        <w:lang w:val="bg-BG" w:eastAsia="en-US" w:bidi="ar-SA"/>
      </w:rPr>
    </w:lvl>
  </w:abstractNum>
  <w:abstractNum w:abstractNumId="7" w15:restartNumberingAfterBreak="0">
    <w:nsid w:val="2A761C2B"/>
    <w:multiLevelType w:val="hybridMultilevel"/>
    <w:tmpl w:val="9CC0F43E"/>
    <w:lvl w:ilvl="0" w:tplc="8F36751C">
      <w:start w:val="1"/>
      <w:numFmt w:val="decimal"/>
      <w:lvlText w:val="%1."/>
      <w:lvlJc w:val="left"/>
      <w:pPr>
        <w:ind w:left="1505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3DE6BBA">
      <w:numFmt w:val="bullet"/>
      <w:lvlText w:val="•"/>
      <w:lvlJc w:val="left"/>
      <w:pPr>
        <w:ind w:left="2372" w:hanging="420"/>
      </w:pPr>
      <w:rPr>
        <w:rFonts w:hint="default"/>
        <w:lang w:val="bg-BG" w:eastAsia="en-US" w:bidi="ar-SA"/>
      </w:rPr>
    </w:lvl>
    <w:lvl w:ilvl="2" w:tplc="38B60CB2">
      <w:numFmt w:val="bullet"/>
      <w:lvlText w:val="•"/>
      <w:lvlJc w:val="left"/>
      <w:pPr>
        <w:ind w:left="3245" w:hanging="420"/>
      </w:pPr>
      <w:rPr>
        <w:rFonts w:hint="default"/>
        <w:lang w:val="bg-BG" w:eastAsia="en-US" w:bidi="ar-SA"/>
      </w:rPr>
    </w:lvl>
    <w:lvl w:ilvl="3" w:tplc="8D545BF2">
      <w:numFmt w:val="bullet"/>
      <w:lvlText w:val="•"/>
      <w:lvlJc w:val="left"/>
      <w:pPr>
        <w:ind w:left="4117" w:hanging="420"/>
      </w:pPr>
      <w:rPr>
        <w:rFonts w:hint="default"/>
        <w:lang w:val="bg-BG" w:eastAsia="en-US" w:bidi="ar-SA"/>
      </w:rPr>
    </w:lvl>
    <w:lvl w:ilvl="4" w:tplc="E410E814">
      <w:numFmt w:val="bullet"/>
      <w:lvlText w:val="•"/>
      <w:lvlJc w:val="left"/>
      <w:pPr>
        <w:ind w:left="4990" w:hanging="420"/>
      </w:pPr>
      <w:rPr>
        <w:rFonts w:hint="default"/>
        <w:lang w:val="bg-BG" w:eastAsia="en-US" w:bidi="ar-SA"/>
      </w:rPr>
    </w:lvl>
    <w:lvl w:ilvl="5" w:tplc="CCC8ADEC">
      <w:numFmt w:val="bullet"/>
      <w:lvlText w:val="•"/>
      <w:lvlJc w:val="left"/>
      <w:pPr>
        <w:ind w:left="5863" w:hanging="420"/>
      </w:pPr>
      <w:rPr>
        <w:rFonts w:hint="default"/>
        <w:lang w:val="bg-BG" w:eastAsia="en-US" w:bidi="ar-SA"/>
      </w:rPr>
    </w:lvl>
    <w:lvl w:ilvl="6" w:tplc="C448AE02">
      <w:numFmt w:val="bullet"/>
      <w:lvlText w:val="•"/>
      <w:lvlJc w:val="left"/>
      <w:pPr>
        <w:ind w:left="6735" w:hanging="420"/>
      </w:pPr>
      <w:rPr>
        <w:rFonts w:hint="default"/>
        <w:lang w:val="bg-BG" w:eastAsia="en-US" w:bidi="ar-SA"/>
      </w:rPr>
    </w:lvl>
    <w:lvl w:ilvl="7" w:tplc="26CA9486">
      <w:numFmt w:val="bullet"/>
      <w:lvlText w:val="•"/>
      <w:lvlJc w:val="left"/>
      <w:pPr>
        <w:ind w:left="7608" w:hanging="420"/>
      </w:pPr>
      <w:rPr>
        <w:rFonts w:hint="default"/>
        <w:lang w:val="bg-BG" w:eastAsia="en-US" w:bidi="ar-SA"/>
      </w:rPr>
    </w:lvl>
    <w:lvl w:ilvl="8" w:tplc="550864AA">
      <w:numFmt w:val="bullet"/>
      <w:lvlText w:val="•"/>
      <w:lvlJc w:val="left"/>
      <w:pPr>
        <w:ind w:left="8481" w:hanging="420"/>
      </w:pPr>
      <w:rPr>
        <w:rFonts w:hint="default"/>
        <w:lang w:val="bg-BG" w:eastAsia="en-US" w:bidi="ar-SA"/>
      </w:rPr>
    </w:lvl>
  </w:abstractNum>
  <w:abstractNum w:abstractNumId="8" w15:restartNumberingAfterBreak="0">
    <w:nsid w:val="2B8E33BA"/>
    <w:multiLevelType w:val="hybridMultilevel"/>
    <w:tmpl w:val="3C946A2C"/>
    <w:lvl w:ilvl="0" w:tplc="ADCCEFF8">
      <w:start w:val="2"/>
      <w:numFmt w:val="decimal"/>
      <w:lvlText w:val="(%1)"/>
      <w:lvlJc w:val="left"/>
      <w:pPr>
        <w:ind w:left="436" w:hanging="3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52E8A6E">
      <w:numFmt w:val="bullet"/>
      <w:lvlText w:val="•"/>
      <w:lvlJc w:val="left"/>
      <w:pPr>
        <w:ind w:left="1418" w:hanging="394"/>
      </w:pPr>
      <w:rPr>
        <w:rFonts w:hint="default"/>
        <w:lang w:val="bg-BG" w:eastAsia="en-US" w:bidi="ar-SA"/>
      </w:rPr>
    </w:lvl>
    <w:lvl w:ilvl="2" w:tplc="19FADCB4">
      <w:numFmt w:val="bullet"/>
      <w:lvlText w:val="•"/>
      <w:lvlJc w:val="left"/>
      <w:pPr>
        <w:ind w:left="2397" w:hanging="394"/>
      </w:pPr>
      <w:rPr>
        <w:rFonts w:hint="default"/>
        <w:lang w:val="bg-BG" w:eastAsia="en-US" w:bidi="ar-SA"/>
      </w:rPr>
    </w:lvl>
    <w:lvl w:ilvl="3" w:tplc="9E28D136">
      <w:numFmt w:val="bullet"/>
      <w:lvlText w:val="•"/>
      <w:lvlJc w:val="left"/>
      <w:pPr>
        <w:ind w:left="3375" w:hanging="394"/>
      </w:pPr>
      <w:rPr>
        <w:rFonts w:hint="default"/>
        <w:lang w:val="bg-BG" w:eastAsia="en-US" w:bidi="ar-SA"/>
      </w:rPr>
    </w:lvl>
    <w:lvl w:ilvl="4" w:tplc="ACE66280">
      <w:numFmt w:val="bullet"/>
      <w:lvlText w:val="•"/>
      <w:lvlJc w:val="left"/>
      <w:pPr>
        <w:ind w:left="4354" w:hanging="394"/>
      </w:pPr>
      <w:rPr>
        <w:rFonts w:hint="default"/>
        <w:lang w:val="bg-BG" w:eastAsia="en-US" w:bidi="ar-SA"/>
      </w:rPr>
    </w:lvl>
    <w:lvl w:ilvl="5" w:tplc="4E32424C">
      <w:numFmt w:val="bullet"/>
      <w:lvlText w:val="•"/>
      <w:lvlJc w:val="left"/>
      <w:pPr>
        <w:ind w:left="5333" w:hanging="394"/>
      </w:pPr>
      <w:rPr>
        <w:rFonts w:hint="default"/>
        <w:lang w:val="bg-BG" w:eastAsia="en-US" w:bidi="ar-SA"/>
      </w:rPr>
    </w:lvl>
    <w:lvl w:ilvl="6" w:tplc="D0167EBC">
      <w:numFmt w:val="bullet"/>
      <w:lvlText w:val="•"/>
      <w:lvlJc w:val="left"/>
      <w:pPr>
        <w:ind w:left="6311" w:hanging="394"/>
      </w:pPr>
      <w:rPr>
        <w:rFonts w:hint="default"/>
        <w:lang w:val="bg-BG" w:eastAsia="en-US" w:bidi="ar-SA"/>
      </w:rPr>
    </w:lvl>
    <w:lvl w:ilvl="7" w:tplc="8C484994">
      <w:numFmt w:val="bullet"/>
      <w:lvlText w:val="•"/>
      <w:lvlJc w:val="left"/>
      <w:pPr>
        <w:ind w:left="7290" w:hanging="394"/>
      </w:pPr>
      <w:rPr>
        <w:rFonts w:hint="default"/>
        <w:lang w:val="bg-BG" w:eastAsia="en-US" w:bidi="ar-SA"/>
      </w:rPr>
    </w:lvl>
    <w:lvl w:ilvl="8" w:tplc="1CEAC6B0">
      <w:numFmt w:val="bullet"/>
      <w:lvlText w:val="•"/>
      <w:lvlJc w:val="left"/>
      <w:pPr>
        <w:ind w:left="8269" w:hanging="394"/>
      </w:pPr>
      <w:rPr>
        <w:rFonts w:hint="default"/>
        <w:lang w:val="bg-BG" w:eastAsia="en-US" w:bidi="ar-SA"/>
      </w:rPr>
    </w:lvl>
  </w:abstractNum>
  <w:abstractNum w:abstractNumId="9" w15:restartNumberingAfterBreak="0">
    <w:nsid w:val="32DB2A04"/>
    <w:multiLevelType w:val="hybridMultilevel"/>
    <w:tmpl w:val="29E24F68"/>
    <w:lvl w:ilvl="0" w:tplc="A2CACC36">
      <w:start w:val="4"/>
      <w:numFmt w:val="upperRoman"/>
      <w:lvlText w:val="%1."/>
      <w:lvlJc w:val="left"/>
      <w:pPr>
        <w:ind w:left="1968" w:hanging="38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F14EF8AE">
      <w:start w:val="1"/>
      <w:numFmt w:val="decimal"/>
      <w:lvlText w:val="%2."/>
      <w:lvlJc w:val="left"/>
      <w:pPr>
        <w:ind w:left="15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BEA69264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3" w:tplc="AEF4740E">
      <w:numFmt w:val="bullet"/>
      <w:lvlText w:val="•"/>
      <w:lvlJc w:val="left"/>
      <w:pPr>
        <w:ind w:left="3796" w:hanging="360"/>
      </w:pPr>
      <w:rPr>
        <w:rFonts w:hint="default"/>
        <w:lang w:val="bg-BG" w:eastAsia="en-US" w:bidi="ar-SA"/>
      </w:rPr>
    </w:lvl>
    <w:lvl w:ilvl="4" w:tplc="A8009FDA">
      <w:numFmt w:val="bullet"/>
      <w:lvlText w:val="•"/>
      <w:lvlJc w:val="left"/>
      <w:pPr>
        <w:ind w:left="4715" w:hanging="360"/>
      </w:pPr>
      <w:rPr>
        <w:rFonts w:hint="default"/>
        <w:lang w:val="bg-BG" w:eastAsia="en-US" w:bidi="ar-SA"/>
      </w:rPr>
    </w:lvl>
    <w:lvl w:ilvl="5" w:tplc="1C040FFC">
      <w:numFmt w:val="bullet"/>
      <w:lvlText w:val="•"/>
      <w:lvlJc w:val="left"/>
      <w:pPr>
        <w:ind w:left="5633" w:hanging="360"/>
      </w:pPr>
      <w:rPr>
        <w:rFonts w:hint="default"/>
        <w:lang w:val="bg-BG" w:eastAsia="en-US" w:bidi="ar-SA"/>
      </w:rPr>
    </w:lvl>
    <w:lvl w:ilvl="6" w:tplc="9CACE652">
      <w:numFmt w:val="bullet"/>
      <w:lvlText w:val="•"/>
      <w:lvlJc w:val="left"/>
      <w:pPr>
        <w:ind w:left="6552" w:hanging="360"/>
      </w:pPr>
      <w:rPr>
        <w:rFonts w:hint="default"/>
        <w:lang w:val="bg-BG" w:eastAsia="en-US" w:bidi="ar-SA"/>
      </w:rPr>
    </w:lvl>
    <w:lvl w:ilvl="7" w:tplc="5362450E">
      <w:numFmt w:val="bullet"/>
      <w:lvlText w:val="•"/>
      <w:lvlJc w:val="left"/>
      <w:pPr>
        <w:ind w:left="7470" w:hanging="360"/>
      </w:pPr>
      <w:rPr>
        <w:rFonts w:hint="default"/>
        <w:lang w:val="bg-BG" w:eastAsia="en-US" w:bidi="ar-SA"/>
      </w:rPr>
    </w:lvl>
    <w:lvl w:ilvl="8" w:tplc="992467FC">
      <w:numFmt w:val="bullet"/>
      <w:lvlText w:val="•"/>
      <w:lvlJc w:val="left"/>
      <w:pPr>
        <w:ind w:left="8389" w:hanging="360"/>
      </w:pPr>
      <w:rPr>
        <w:rFonts w:hint="default"/>
        <w:lang w:val="bg-BG" w:eastAsia="en-US" w:bidi="ar-SA"/>
      </w:rPr>
    </w:lvl>
  </w:abstractNum>
  <w:abstractNum w:abstractNumId="10" w15:restartNumberingAfterBreak="0">
    <w:nsid w:val="40DF7278"/>
    <w:multiLevelType w:val="hybridMultilevel"/>
    <w:tmpl w:val="5D6C6BBE"/>
    <w:lvl w:ilvl="0" w:tplc="E020D092">
      <w:start w:val="1"/>
      <w:numFmt w:val="decimal"/>
      <w:lvlText w:val="%1."/>
      <w:lvlJc w:val="left"/>
      <w:pPr>
        <w:ind w:left="139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295C322E">
      <w:numFmt w:val="bullet"/>
      <w:lvlText w:val="•"/>
      <w:lvlJc w:val="left"/>
      <w:pPr>
        <w:ind w:left="2282" w:hanging="240"/>
      </w:pPr>
      <w:rPr>
        <w:rFonts w:hint="default"/>
        <w:lang w:val="bg-BG" w:eastAsia="en-US" w:bidi="ar-SA"/>
      </w:rPr>
    </w:lvl>
    <w:lvl w:ilvl="2" w:tplc="56265BF2">
      <w:numFmt w:val="bullet"/>
      <w:lvlText w:val="•"/>
      <w:lvlJc w:val="left"/>
      <w:pPr>
        <w:ind w:left="3165" w:hanging="240"/>
      </w:pPr>
      <w:rPr>
        <w:rFonts w:hint="default"/>
        <w:lang w:val="bg-BG" w:eastAsia="en-US" w:bidi="ar-SA"/>
      </w:rPr>
    </w:lvl>
    <w:lvl w:ilvl="3" w:tplc="A8BEF59A">
      <w:numFmt w:val="bullet"/>
      <w:lvlText w:val="•"/>
      <w:lvlJc w:val="left"/>
      <w:pPr>
        <w:ind w:left="4047" w:hanging="240"/>
      </w:pPr>
      <w:rPr>
        <w:rFonts w:hint="default"/>
        <w:lang w:val="bg-BG" w:eastAsia="en-US" w:bidi="ar-SA"/>
      </w:rPr>
    </w:lvl>
    <w:lvl w:ilvl="4" w:tplc="CCB8479E">
      <w:numFmt w:val="bullet"/>
      <w:lvlText w:val="•"/>
      <w:lvlJc w:val="left"/>
      <w:pPr>
        <w:ind w:left="4930" w:hanging="240"/>
      </w:pPr>
      <w:rPr>
        <w:rFonts w:hint="default"/>
        <w:lang w:val="bg-BG" w:eastAsia="en-US" w:bidi="ar-SA"/>
      </w:rPr>
    </w:lvl>
    <w:lvl w:ilvl="5" w:tplc="EDA47242">
      <w:numFmt w:val="bullet"/>
      <w:lvlText w:val="•"/>
      <w:lvlJc w:val="left"/>
      <w:pPr>
        <w:ind w:left="5813" w:hanging="240"/>
      </w:pPr>
      <w:rPr>
        <w:rFonts w:hint="default"/>
        <w:lang w:val="bg-BG" w:eastAsia="en-US" w:bidi="ar-SA"/>
      </w:rPr>
    </w:lvl>
    <w:lvl w:ilvl="6" w:tplc="AB7E8DE8">
      <w:numFmt w:val="bullet"/>
      <w:lvlText w:val="•"/>
      <w:lvlJc w:val="left"/>
      <w:pPr>
        <w:ind w:left="6695" w:hanging="240"/>
      </w:pPr>
      <w:rPr>
        <w:rFonts w:hint="default"/>
        <w:lang w:val="bg-BG" w:eastAsia="en-US" w:bidi="ar-SA"/>
      </w:rPr>
    </w:lvl>
    <w:lvl w:ilvl="7" w:tplc="93F0CC20">
      <w:numFmt w:val="bullet"/>
      <w:lvlText w:val="•"/>
      <w:lvlJc w:val="left"/>
      <w:pPr>
        <w:ind w:left="7578" w:hanging="240"/>
      </w:pPr>
      <w:rPr>
        <w:rFonts w:hint="default"/>
        <w:lang w:val="bg-BG" w:eastAsia="en-US" w:bidi="ar-SA"/>
      </w:rPr>
    </w:lvl>
    <w:lvl w:ilvl="8" w:tplc="A6523F2A">
      <w:numFmt w:val="bullet"/>
      <w:lvlText w:val="•"/>
      <w:lvlJc w:val="left"/>
      <w:pPr>
        <w:ind w:left="8461" w:hanging="240"/>
      </w:pPr>
      <w:rPr>
        <w:rFonts w:hint="default"/>
        <w:lang w:val="bg-BG" w:eastAsia="en-US" w:bidi="ar-SA"/>
      </w:rPr>
    </w:lvl>
  </w:abstractNum>
  <w:abstractNum w:abstractNumId="11" w15:restartNumberingAfterBreak="0">
    <w:nsid w:val="449B2659"/>
    <w:multiLevelType w:val="hybridMultilevel"/>
    <w:tmpl w:val="CD6EAFEE"/>
    <w:lvl w:ilvl="0" w:tplc="A96AFC1C">
      <w:start w:val="1"/>
      <w:numFmt w:val="decimal"/>
      <w:lvlText w:val="%1."/>
      <w:lvlJc w:val="left"/>
      <w:pPr>
        <w:ind w:left="436" w:hanging="3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C5481F2">
      <w:numFmt w:val="bullet"/>
      <w:lvlText w:val="•"/>
      <w:lvlJc w:val="left"/>
      <w:pPr>
        <w:ind w:left="1418" w:hanging="355"/>
      </w:pPr>
      <w:rPr>
        <w:rFonts w:hint="default"/>
        <w:lang w:val="bg-BG" w:eastAsia="en-US" w:bidi="ar-SA"/>
      </w:rPr>
    </w:lvl>
    <w:lvl w:ilvl="2" w:tplc="A81E111C">
      <w:numFmt w:val="bullet"/>
      <w:lvlText w:val="•"/>
      <w:lvlJc w:val="left"/>
      <w:pPr>
        <w:ind w:left="2397" w:hanging="355"/>
      </w:pPr>
      <w:rPr>
        <w:rFonts w:hint="default"/>
        <w:lang w:val="bg-BG" w:eastAsia="en-US" w:bidi="ar-SA"/>
      </w:rPr>
    </w:lvl>
    <w:lvl w:ilvl="3" w:tplc="AB64B522">
      <w:numFmt w:val="bullet"/>
      <w:lvlText w:val="•"/>
      <w:lvlJc w:val="left"/>
      <w:pPr>
        <w:ind w:left="3375" w:hanging="355"/>
      </w:pPr>
      <w:rPr>
        <w:rFonts w:hint="default"/>
        <w:lang w:val="bg-BG" w:eastAsia="en-US" w:bidi="ar-SA"/>
      </w:rPr>
    </w:lvl>
    <w:lvl w:ilvl="4" w:tplc="58809B4E">
      <w:numFmt w:val="bullet"/>
      <w:lvlText w:val="•"/>
      <w:lvlJc w:val="left"/>
      <w:pPr>
        <w:ind w:left="4354" w:hanging="355"/>
      </w:pPr>
      <w:rPr>
        <w:rFonts w:hint="default"/>
        <w:lang w:val="bg-BG" w:eastAsia="en-US" w:bidi="ar-SA"/>
      </w:rPr>
    </w:lvl>
    <w:lvl w:ilvl="5" w:tplc="7096BC2C">
      <w:numFmt w:val="bullet"/>
      <w:lvlText w:val="•"/>
      <w:lvlJc w:val="left"/>
      <w:pPr>
        <w:ind w:left="5333" w:hanging="355"/>
      </w:pPr>
      <w:rPr>
        <w:rFonts w:hint="default"/>
        <w:lang w:val="bg-BG" w:eastAsia="en-US" w:bidi="ar-SA"/>
      </w:rPr>
    </w:lvl>
    <w:lvl w:ilvl="6" w:tplc="86CEED20">
      <w:numFmt w:val="bullet"/>
      <w:lvlText w:val="•"/>
      <w:lvlJc w:val="left"/>
      <w:pPr>
        <w:ind w:left="6311" w:hanging="355"/>
      </w:pPr>
      <w:rPr>
        <w:rFonts w:hint="default"/>
        <w:lang w:val="bg-BG" w:eastAsia="en-US" w:bidi="ar-SA"/>
      </w:rPr>
    </w:lvl>
    <w:lvl w:ilvl="7" w:tplc="A7B8D8EE">
      <w:numFmt w:val="bullet"/>
      <w:lvlText w:val="•"/>
      <w:lvlJc w:val="left"/>
      <w:pPr>
        <w:ind w:left="7290" w:hanging="355"/>
      </w:pPr>
      <w:rPr>
        <w:rFonts w:hint="default"/>
        <w:lang w:val="bg-BG" w:eastAsia="en-US" w:bidi="ar-SA"/>
      </w:rPr>
    </w:lvl>
    <w:lvl w:ilvl="8" w:tplc="B2FABF84">
      <w:numFmt w:val="bullet"/>
      <w:lvlText w:val="•"/>
      <w:lvlJc w:val="left"/>
      <w:pPr>
        <w:ind w:left="8269" w:hanging="355"/>
      </w:pPr>
      <w:rPr>
        <w:rFonts w:hint="default"/>
        <w:lang w:val="bg-BG" w:eastAsia="en-US" w:bidi="ar-SA"/>
      </w:rPr>
    </w:lvl>
  </w:abstractNum>
  <w:abstractNum w:abstractNumId="12" w15:restartNumberingAfterBreak="0">
    <w:nsid w:val="45D70692"/>
    <w:multiLevelType w:val="hybridMultilevel"/>
    <w:tmpl w:val="84842284"/>
    <w:lvl w:ilvl="0" w:tplc="A7CE271C">
      <w:start w:val="1"/>
      <w:numFmt w:val="decimal"/>
      <w:lvlText w:val="%1."/>
      <w:lvlJc w:val="left"/>
      <w:pPr>
        <w:ind w:left="138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CB89ECC">
      <w:numFmt w:val="bullet"/>
      <w:lvlText w:val="•"/>
      <w:lvlJc w:val="left"/>
      <w:pPr>
        <w:ind w:left="2264" w:hanging="240"/>
      </w:pPr>
      <w:rPr>
        <w:rFonts w:hint="default"/>
        <w:lang w:val="bg-BG" w:eastAsia="en-US" w:bidi="ar-SA"/>
      </w:rPr>
    </w:lvl>
    <w:lvl w:ilvl="2" w:tplc="69A6867A">
      <w:numFmt w:val="bullet"/>
      <w:lvlText w:val="•"/>
      <w:lvlJc w:val="left"/>
      <w:pPr>
        <w:ind w:left="3149" w:hanging="240"/>
      </w:pPr>
      <w:rPr>
        <w:rFonts w:hint="default"/>
        <w:lang w:val="bg-BG" w:eastAsia="en-US" w:bidi="ar-SA"/>
      </w:rPr>
    </w:lvl>
    <w:lvl w:ilvl="3" w:tplc="7D1AC484">
      <w:numFmt w:val="bullet"/>
      <w:lvlText w:val="•"/>
      <w:lvlJc w:val="left"/>
      <w:pPr>
        <w:ind w:left="4033" w:hanging="240"/>
      </w:pPr>
      <w:rPr>
        <w:rFonts w:hint="default"/>
        <w:lang w:val="bg-BG" w:eastAsia="en-US" w:bidi="ar-SA"/>
      </w:rPr>
    </w:lvl>
    <w:lvl w:ilvl="4" w:tplc="8426374E">
      <w:numFmt w:val="bullet"/>
      <w:lvlText w:val="•"/>
      <w:lvlJc w:val="left"/>
      <w:pPr>
        <w:ind w:left="4918" w:hanging="240"/>
      </w:pPr>
      <w:rPr>
        <w:rFonts w:hint="default"/>
        <w:lang w:val="bg-BG" w:eastAsia="en-US" w:bidi="ar-SA"/>
      </w:rPr>
    </w:lvl>
    <w:lvl w:ilvl="5" w:tplc="1EA86B00">
      <w:numFmt w:val="bullet"/>
      <w:lvlText w:val="•"/>
      <w:lvlJc w:val="left"/>
      <w:pPr>
        <w:ind w:left="5803" w:hanging="240"/>
      </w:pPr>
      <w:rPr>
        <w:rFonts w:hint="default"/>
        <w:lang w:val="bg-BG" w:eastAsia="en-US" w:bidi="ar-SA"/>
      </w:rPr>
    </w:lvl>
    <w:lvl w:ilvl="6" w:tplc="4AEEEF9C">
      <w:numFmt w:val="bullet"/>
      <w:lvlText w:val="•"/>
      <w:lvlJc w:val="left"/>
      <w:pPr>
        <w:ind w:left="6687" w:hanging="240"/>
      </w:pPr>
      <w:rPr>
        <w:rFonts w:hint="default"/>
        <w:lang w:val="bg-BG" w:eastAsia="en-US" w:bidi="ar-SA"/>
      </w:rPr>
    </w:lvl>
    <w:lvl w:ilvl="7" w:tplc="B5DAEA34">
      <w:numFmt w:val="bullet"/>
      <w:lvlText w:val="•"/>
      <w:lvlJc w:val="left"/>
      <w:pPr>
        <w:ind w:left="7572" w:hanging="240"/>
      </w:pPr>
      <w:rPr>
        <w:rFonts w:hint="default"/>
        <w:lang w:val="bg-BG" w:eastAsia="en-US" w:bidi="ar-SA"/>
      </w:rPr>
    </w:lvl>
    <w:lvl w:ilvl="8" w:tplc="764EFABE">
      <w:numFmt w:val="bullet"/>
      <w:lvlText w:val="•"/>
      <w:lvlJc w:val="left"/>
      <w:pPr>
        <w:ind w:left="8457" w:hanging="240"/>
      </w:pPr>
      <w:rPr>
        <w:rFonts w:hint="default"/>
        <w:lang w:val="bg-BG" w:eastAsia="en-US" w:bidi="ar-SA"/>
      </w:rPr>
    </w:lvl>
  </w:abstractNum>
  <w:abstractNum w:abstractNumId="13" w15:restartNumberingAfterBreak="0">
    <w:nsid w:val="490A38B9"/>
    <w:multiLevelType w:val="hybridMultilevel"/>
    <w:tmpl w:val="AA08A984"/>
    <w:lvl w:ilvl="0" w:tplc="A4C829B8">
      <w:start w:val="1"/>
      <w:numFmt w:val="decimal"/>
      <w:lvlText w:val="%1."/>
      <w:lvlJc w:val="left"/>
      <w:pPr>
        <w:ind w:left="436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A907F04">
      <w:numFmt w:val="bullet"/>
      <w:lvlText w:val="•"/>
      <w:lvlJc w:val="left"/>
      <w:pPr>
        <w:ind w:left="1418" w:hanging="264"/>
      </w:pPr>
      <w:rPr>
        <w:rFonts w:hint="default"/>
        <w:lang w:val="bg-BG" w:eastAsia="en-US" w:bidi="ar-SA"/>
      </w:rPr>
    </w:lvl>
    <w:lvl w:ilvl="2" w:tplc="43C8B2CC">
      <w:numFmt w:val="bullet"/>
      <w:lvlText w:val="•"/>
      <w:lvlJc w:val="left"/>
      <w:pPr>
        <w:ind w:left="2397" w:hanging="264"/>
      </w:pPr>
      <w:rPr>
        <w:rFonts w:hint="default"/>
        <w:lang w:val="bg-BG" w:eastAsia="en-US" w:bidi="ar-SA"/>
      </w:rPr>
    </w:lvl>
    <w:lvl w:ilvl="3" w:tplc="AFAE452E">
      <w:numFmt w:val="bullet"/>
      <w:lvlText w:val="•"/>
      <w:lvlJc w:val="left"/>
      <w:pPr>
        <w:ind w:left="3375" w:hanging="264"/>
      </w:pPr>
      <w:rPr>
        <w:rFonts w:hint="default"/>
        <w:lang w:val="bg-BG" w:eastAsia="en-US" w:bidi="ar-SA"/>
      </w:rPr>
    </w:lvl>
    <w:lvl w:ilvl="4" w:tplc="8B86FD88">
      <w:numFmt w:val="bullet"/>
      <w:lvlText w:val="•"/>
      <w:lvlJc w:val="left"/>
      <w:pPr>
        <w:ind w:left="4354" w:hanging="264"/>
      </w:pPr>
      <w:rPr>
        <w:rFonts w:hint="default"/>
        <w:lang w:val="bg-BG" w:eastAsia="en-US" w:bidi="ar-SA"/>
      </w:rPr>
    </w:lvl>
    <w:lvl w:ilvl="5" w:tplc="D91CBA10">
      <w:numFmt w:val="bullet"/>
      <w:lvlText w:val="•"/>
      <w:lvlJc w:val="left"/>
      <w:pPr>
        <w:ind w:left="5333" w:hanging="264"/>
      </w:pPr>
      <w:rPr>
        <w:rFonts w:hint="default"/>
        <w:lang w:val="bg-BG" w:eastAsia="en-US" w:bidi="ar-SA"/>
      </w:rPr>
    </w:lvl>
    <w:lvl w:ilvl="6" w:tplc="745C7FFA">
      <w:numFmt w:val="bullet"/>
      <w:lvlText w:val="•"/>
      <w:lvlJc w:val="left"/>
      <w:pPr>
        <w:ind w:left="6311" w:hanging="264"/>
      </w:pPr>
      <w:rPr>
        <w:rFonts w:hint="default"/>
        <w:lang w:val="bg-BG" w:eastAsia="en-US" w:bidi="ar-SA"/>
      </w:rPr>
    </w:lvl>
    <w:lvl w:ilvl="7" w:tplc="2E8881BE">
      <w:numFmt w:val="bullet"/>
      <w:lvlText w:val="•"/>
      <w:lvlJc w:val="left"/>
      <w:pPr>
        <w:ind w:left="7290" w:hanging="264"/>
      </w:pPr>
      <w:rPr>
        <w:rFonts w:hint="default"/>
        <w:lang w:val="bg-BG" w:eastAsia="en-US" w:bidi="ar-SA"/>
      </w:rPr>
    </w:lvl>
    <w:lvl w:ilvl="8" w:tplc="F654A4E6">
      <w:numFmt w:val="bullet"/>
      <w:lvlText w:val="•"/>
      <w:lvlJc w:val="left"/>
      <w:pPr>
        <w:ind w:left="8269" w:hanging="264"/>
      </w:pPr>
      <w:rPr>
        <w:rFonts w:hint="default"/>
        <w:lang w:val="bg-BG" w:eastAsia="en-US" w:bidi="ar-SA"/>
      </w:rPr>
    </w:lvl>
  </w:abstractNum>
  <w:abstractNum w:abstractNumId="14" w15:restartNumberingAfterBreak="0">
    <w:nsid w:val="4A4F7B20"/>
    <w:multiLevelType w:val="hybridMultilevel"/>
    <w:tmpl w:val="77CA1544"/>
    <w:lvl w:ilvl="0" w:tplc="48762A5E">
      <w:start w:val="2"/>
      <w:numFmt w:val="decimal"/>
      <w:lvlText w:val="(%1)"/>
      <w:lvlJc w:val="left"/>
      <w:pPr>
        <w:ind w:left="1495" w:hanging="33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09AB908">
      <w:numFmt w:val="bullet"/>
      <w:lvlText w:val="•"/>
      <w:lvlJc w:val="left"/>
      <w:pPr>
        <w:ind w:left="2372" w:hanging="339"/>
      </w:pPr>
      <w:rPr>
        <w:rFonts w:hint="default"/>
        <w:lang w:val="bg-BG" w:eastAsia="en-US" w:bidi="ar-SA"/>
      </w:rPr>
    </w:lvl>
    <w:lvl w:ilvl="2" w:tplc="DF0EDF1A">
      <w:numFmt w:val="bullet"/>
      <w:lvlText w:val="•"/>
      <w:lvlJc w:val="left"/>
      <w:pPr>
        <w:ind w:left="3245" w:hanging="339"/>
      </w:pPr>
      <w:rPr>
        <w:rFonts w:hint="default"/>
        <w:lang w:val="bg-BG" w:eastAsia="en-US" w:bidi="ar-SA"/>
      </w:rPr>
    </w:lvl>
    <w:lvl w:ilvl="3" w:tplc="65F6E938">
      <w:numFmt w:val="bullet"/>
      <w:lvlText w:val="•"/>
      <w:lvlJc w:val="left"/>
      <w:pPr>
        <w:ind w:left="4117" w:hanging="339"/>
      </w:pPr>
      <w:rPr>
        <w:rFonts w:hint="default"/>
        <w:lang w:val="bg-BG" w:eastAsia="en-US" w:bidi="ar-SA"/>
      </w:rPr>
    </w:lvl>
    <w:lvl w:ilvl="4" w:tplc="9C84DEC4">
      <w:numFmt w:val="bullet"/>
      <w:lvlText w:val="•"/>
      <w:lvlJc w:val="left"/>
      <w:pPr>
        <w:ind w:left="4990" w:hanging="339"/>
      </w:pPr>
      <w:rPr>
        <w:rFonts w:hint="default"/>
        <w:lang w:val="bg-BG" w:eastAsia="en-US" w:bidi="ar-SA"/>
      </w:rPr>
    </w:lvl>
    <w:lvl w:ilvl="5" w:tplc="AFE67652">
      <w:numFmt w:val="bullet"/>
      <w:lvlText w:val="•"/>
      <w:lvlJc w:val="left"/>
      <w:pPr>
        <w:ind w:left="5863" w:hanging="339"/>
      </w:pPr>
      <w:rPr>
        <w:rFonts w:hint="default"/>
        <w:lang w:val="bg-BG" w:eastAsia="en-US" w:bidi="ar-SA"/>
      </w:rPr>
    </w:lvl>
    <w:lvl w:ilvl="6" w:tplc="BFDCE15A">
      <w:numFmt w:val="bullet"/>
      <w:lvlText w:val="•"/>
      <w:lvlJc w:val="left"/>
      <w:pPr>
        <w:ind w:left="6735" w:hanging="339"/>
      </w:pPr>
      <w:rPr>
        <w:rFonts w:hint="default"/>
        <w:lang w:val="bg-BG" w:eastAsia="en-US" w:bidi="ar-SA"/>
      </w:rPr>
    </w:lvl>
    <w:lvl w:ilvl="7" w:tplc="B8A2CB20">
      <w:numFmt w:val="bullet"/>
      <w:lvlText w:val="•"/>
      <w:lvlJc w:val="left"/>
      <w:pPr>
        <w:ind w:left="7608" w:hanging="339"/>
      </w:pPr>
      <w:rPr>
        <w:rFonts w:hint="default"/>
        <w:lang w:val="bg-BG" w:eastAsia="en-US" w:bidi="ar-SA"/>
      </w:rPr>
    </w:lvl>
    <w:lvl w:ilvl="8" w:tplc="2A381C78">
      <w:numFmt w:val="bullet"/>
      <w:lvlText w:val="•"/>
      <w:lvlJc w:val="left"/>
      <w:pPr>
        <w:ind w:left="8481" w:hanging="339"/>
      </w:pPr>
      <w:rPr>
        <w:rFonts w:hint="default"/>
        <w:lang w:val="bg-BG" w:eastAsia="en-US" w:bidi="ar-SA"/>
      </w:rPr>
    </w:lvl>
  </w:abstractNum>
  <w:abstractNum w:abstractNumId="15" w15:restartNumberingAfterBreak="0">
    <w:nsid w:val="4E277FB4"/>
    <w:multiLevelType w:val="hybridMultilevel"/>
    <w:tmpl w:val="DD2EDC8E"/>
    <w:lvl w:ilvl="0" w:tplc="B9DCA08C">
      <w:start w:val="2"/>
      <w:numFmt w:val="decimal"/>
      <w:lvlText w:val="(%1)"/>
      <w:lvlJc w:val="left"/>
      <w:pPr>
        <w:ind w:left="436" w:hanging="34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8F7E6A3C">
      <w:numFmt w:val="bullet"/>
      <w:lvlText w:val="•"/>
      <w:lvlJc w:val="left"/>
      <w:pPr>
        <w:ind w:left="1418" w:hanging="344"/>
      </w:pPr>
      <w:rPr>
        <w:rFonts w:hint="default"/>
        <w:lang w:val="bg-BG" w:eastAsia="en-US" w:bidi="ar-SA"/>
      </w:rPr>
    </w:lvl>
    <w:lvl w:ilvl="2" w:tplc="DA6CFA7A">
      <w:numFmt w:val="bullet"/>
      <w:lvlText w:val="•"/>
      <w:lvlJc w:val="left"/>
      <w:pPr>
        <w:ind w:left="2397" w:hanging="344"/>
      </w:pPr>
      <w:rPr>
        <w:rFonts w:hint="default"/>
        <w:lang w:val="bg-BG" w:eastAsia="en-US" w:bidi="ar-SA"/>
      </w:rPr>
    </w:lvl>
    <w:lvl w:ilvl="3" w:tplc="9B905630">
      <w:numFmt w:val="bullet"/>
      <w:lvlText w:val="•"/>
      <w:lvlJc w:val="left"/>
      <w:pPr>
        <w:ind w:left="3375" w:hanging="344"/>
      </w:pPr>
      <w:rPr>
        <w:rFonts w:hint="default"/>
        <w:lang w:val="bg-BG" w:eastAsia="en-US" w:bidi="ar-SA"/>
      </w:rPr>
    </w:lvl>
    <w:lvl w:ilvl="4" w:tplc="E8826008">
      <w:numFmt w:val="bullet"/>
      <w:lvlText w:val="•"/>
      <w:lvlJc w:val="left"/>
      <w:pPr>
        <w:ind w:left="4354" w:hanging="344"/>
      </w:pPr>
      <w:rPr>
        <w:rFonts w:hint="default"/>
        <w:lang w:val="bg-BG" w:eastAsia="en-US" w:bidi="ar-SA"/>
      </w:rPr>
    </w:lvl>
    <w:lvl w:ilvl="5" w:tplc="6B30B2B0">
      <w:numFmt w:val="bullet"/>
      <w:lvlText w:val="•"/>
      <w:lvlJc w:val="left"/>
      <w:pPr>
        <w:ind w:left="5333" w:hanging="344"/>
      </w:pPr>
      <w:rPr>
        <w:rFonts w:hint="default"/>
        <w:lang w:val="bg-BG" w:eastAsia="en-US" w:bidi="ar-SA"/>
      </w:rPr>
    </w:lvl>
    <w:lvl w:ilvl="6" w:tplc="88F4602E">
      <w:numFmt w:val="bullet"/>
      <w:lvlText w:val="•"/>
      <w:lvlJc w:val="left"/>
      <w:pPr>
        <w:ind w:left="6311" w:hanging="344"/>
      </w:pPr>
      <w:rPr>
        <w:rFonts w:hint="default"/>
        <w:lang w:val="bg-BG" w:eastAsia="en-US" w:bidi="ar-SA"/>
      </w:rPr>
    </w:lvl>
    <w:lvl w:ilvl="7" w:tplc="23F61468">
      <w:numFmt w:val="bullet"/>
      <w:lvlText w:val="•"/>
      <w:lvlJc w:val="left"/>
      <w:pPr>
        <w:ind w:left="7290" w:hanging="344"/>
      </w:pPr>
      <w:rPr>
        <w:rFonts w:hint="default"/>
        <w:lang w:val="bg-BG" w:eastAsia="en-US" w:bidi="ar-SA"/>
      </w:rPr>
    </w:lvl>
    <w:lvl w:ilvl="8" w:tplc="40626528">
      <w:numFmt w:val="bullet"/>
      <w:lvlText w:val="•"/>
      <w:lvlJc w:val="left"/>
      <w:pPr>
        <w:ind w:left="8269" w:hanging="344"/>
      </w:pPr>
      <w:rPr>
        <w:rFonts w:hint="default"/>
        <w:lang w:val="bg-BG" w:eastAsia="en-US" w:bidi="ar-SA"/>
      </w:rPr>
    </w:lvl>
  </w:abstractNum>
  <w:abstractNum w:abstractNumId="16" w15:restartNumberingAfterBreak="0">
    <w:nsid w:val="4F2D26C5"/>
    <w:multiLevelType w:val="hybridMultilevel"/>
    <w:tmpl w:val="FD44A21C"/>
    <w:lvl w:ilvl="0" w:tplc="767AB8BC">
      <w:start w:val="2"/>
      <w:numFmt w:val="decimal"/>
      <w:lvlText w:val="(%1)"/>
      <w:lvlJc w:val="left"/>
      <w:pPr>
        <w:ind w:left="436" w:hanging="3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8847174">
      <w:numFmt w:val="bullet"/>
      <w:lvlText w:val="•"/>
      <w:lvlJc w:val="left"/>
      <w:pPr>
        <w:ind w:left="1418" w:hanging="384"/>
      </w:pPr>
      <w:rPr>
        <w:rFonts w:hint="default"/>
        <w:lang w:val="bg-BG" w:eastAsia="en-US" w:bidi="ar-SA"/>
      </w:rPr>
    </w:lvl>
    <w:lvl w:ilvl="2" w:tplc="F53CC902">
      <w:numFmt w:val="bullet"/>
      <w:lvlText w:val="•"/>
      <w:lvlJc w:val="left"/>
      <w:pPr>
        <w:ind w:left="2397" w:hanging="384"/>
      </w:pPr>
      <w:rPr>
        <w:rFonts w:hint="default"/>
        <w:lang w:val="bg-BG" w:eastAsia="en-US" w:bidi="ar-SA"/>
      </w:rPr>
    </w:lvl>
    <w:lvl w:ilvl="3" w:tplc="ECB43C0A">
      <w:numFmt w:val="bullet"/>
      <w:lvlText w:val="•"/>
      <w:lvlJc w:val="left"/>
      <w:pPr>
        <w:ind w:left="3375" w:hanging="384"/>
      </w:pPr>
      <w:rPr>
        <w:rFonts w:hint="default"/>
        <w:lang w:val="bg-BG" w:eastAsia="en-US" w:bidi="ar-SA"/>
      </w:rPr>
    </w:lvl>
    <w:lvl w:ilvl="4" w:tplc="BB38D10E">
      <w:numFmt w:val="bullet"/>
      <w:lvlText w:val="•"/>
      <w:lvlJc w:val="left"/>
      <w:pPr>
        <w:ind w:left="4354" w:hanging="384"/>
      </w:pPr>
      <w:rPr>
        <w:rFonts w:hint="default"/>
        <w:lang w:val="bg-BG" w:eastAsia="en-US" w:bidi="ar-SA"/>
      </w:rPr>
    </w:lvl>
    <w:lvl w:ilvl="5" w:tplc="B91AC024">
      <w:numFmt w:val="bullet"/>
      <w:lvlText w:val="•"/>
      <w:lvlJc w:val="left"/>
      <w:pPr>
        <w:ind w:left="5333" w:hanging="384"/>
      </w:pPr>
      <w:rPr>
        <w:rFonts w:hint="default"/>
        <w:lang w:val="bg-BG" w:eastAsia="en-US" w:bidi="ar-SA"/>
      </w:rPr>
    </w:lvl>
    <w:lvl w:ilvl="6" w:tplc="C79ADC84">
      <w:numFmt w:val="bullet"/>
      <w:lvlText w:val="•"/>
      <w:lvlJc w:val="left"/>
      <w:pPr>
        <w:ind w:left="6311" w:hanging="384"/>
      </w:pPr>
      <w:rPr>
        <w:rFonts w:hint="default"/>
        <w:lang w:val="bg-BG" w:eastAsia="en-US" w:bidi="ar-SA"/>
      </w:rPr>
    </w:lvl>
    <w:lvl w:ilvl="7" w:tplc="680630EA">
      <w:numFmt w:val="bullet"/>
      <w:lvlText w:val="•"/>
      <w:lvlJc w:val="left"/>
      <w:pPr>
        <w:ind w:left="7290" w:hanging="384"/>
      </w:pPr>
      <w:rPr>
        <w:rFonts w:hint="default"/>
        <w:lang w:val="bg-BG" w:eastAsia="en-US" w:bidi="ar-SA"/>
      </w:rPr>
    </w:lvl>
    <w:lvl w:ilvl="8" w:tplc="EC18F4E6">
      <w:numFmt w:val="bullet"/>
      <w:lvlText w:val="•"/>
      <w:lvlJc w:val="left"/>
      <w:pPr>
        <w:ind w:left="8269" w:hanging="384"/>
      </w:pPr>
      <w:rPr>
        <w:rFonts w:hint="default"/>
        <w:lang w:val="bg-BG" w:eastAsia="en-US" w:bidi="ar-SA"/>
      </w:rPr>
    </w:lvl>
  </w:abstractNum>
  <w:abstractNum w:abstractNumId="17" w15:restartNumberingAfterBreak="0">
    <w:nsid w:val="503F4DBE"/>
    <w:multiLevelType w:val="hybridMultilevel"/>
    <w:tmpl w:val="51E2DADC"/>
    <w:lvl w:ilvl="0" w:tplc="BDA4BE36">
      <w:start w:val="1"/>
      <w:numFmt w:val="decimal"/>
      <w:lvlText w:val="%1."/>
      <w:lvlJc w:val="left"/>
      <w:pPr>
        <w:ind w:left="436" w:hanging="2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9BA0F7DA">
      <w:numFmt w:val="bullet"/>
      <w:lvlText w:val="•"/>
      <w:lvlJc w:val="left"/>
      <w:pPr>
        <w:ind w:left="1418" w:hanging="233"/>
      </w:pPr>
      <w:rPr>
        <w:rFonts w:hint="default"/>
        <w:lang w:val="bg-BG" w:eastAsia="en-US" w:bidi="ar-SA"/>
      </w:rPr>
    </w:lvl>
    <w:lvl w:ilvl="2" w:tplc="32EAC606">
      <w:numFmt w:val="bullet"/>
      <w:lvlText w:val="•"/>
      <w:lvlJc w:val="left"/>
      <w:pPr>
        <w:ind w:left="2397" w:hanging="233"/>
      </w:pPr>
      <w:rPr>
        <w:rFonts w:hint="default"/>
        <w:lang w:val="bg-BG" w:eastAsia="en-US" w:bidi="ar-SA"/>
      </w:rPr>
    </w:lvl>
    <w:lvl w:ilvl="3" w:tplc="5FBC2668">
      <w:numFmt w:val="bullet"/>
      <w:lvlText w:val="•"/>
      <w:lvlJc w:val="left"/>
      <w:pPr>
        <w:ind w:left="3375" w:hanging="233"/>
      </w:pPr>
      <w:rPr>
        <w:rFonts w:hint="default"/>
        <w:lang w:val="bg-BG" w:eastAsia="en-US" w:bidi="ar-SA"/>
      </w:rPr>
    </w:lvl>
    <w:lvl w:ilvl="4" w:tplc="DA381224">
      <w:numFmt w:val="bullet"/>
      <w:lvlText w:val="•"/>
      <w:lvlJc w:val="left"/>
      <w:pPr>
        <w:ind w:left="4354" w:hanging="233"/>
      </w:pPr>
      <w:rPr>
        <w:rFonts w:hint="default"/>
        <w:lang w:val="bg-BG" w:eastAsia="en-US" w:bidi="ar-SA"/>
      </w:rPr>
    </w:lvl>
    <w:lvl w:ilvl="5" w:tplc="664611AA">
      <w:numFmt w:val="bullet"/>
      <w:lvlText w:val="•"/>
      <w:lvlJc w:val="left"/>
      <w:pPr>
        <w:ind w:left="5333" w:hanging="233"/>
      </w:pPr>
      <w:rPr>
        <w:rFonts w:hint="default"/>
        <w:lang w:val="bg-BG" w:eastAsia="en-US" w:bidi="ar-SA"/>
      </w:rPr>
    </w:lvl>
    <w:lvl w:ilvl="6" w:tplc="1B8E6334">
      <w:numFmt w:val="bullet"/>
      <w:lvlText w:val="•"/>
      <w:lvlJc w:val="left"/>
      <w:pPr>
        <w:ind w:left="6311" w:hanging="233"/>
      </w:pPr>
      <w:rPr>
        <w:rFonts w:hint="default"/>
        <w:lang w:val="bg-BG" w:eastAsia="en-US" w:bidi="ar-SA"/>
      </w:rPr>
    </w:lvl>
    <w:lvl w:ilvl="7" w:tplc="3110867C">
      <w:numFmt w:val="bullet"/>
      <w:lvlText w:val="•"/>
      <w:lvlJc w:val="left"/>
      <w:pPr>
        <w:ind w:left="7290" w:hanging="233"/>
      </w:pPr>
      <w:rPr>
        <w:rFonts w:hint="default"/>
        <w:lang w:val="bg-BG" w:eastAsia="en-US" w:bidi="ar-SA"/>
      </w:rPr>
    </w:lvl>
    <w:lvl w:ilvl="8" w:tplc="C9D69BE4">
      <w:numFmt w:val="bullet"/>
      <w:lvlText w:val="•"/>
      <w:lvlJc w:val="left"/>
      <w:pPr>
        <w:ind w:left="8269" w:hanging="233"/>
      </w:pPr>
      <w:rPr>
        <w:rFonts w:hint="default"/>
        <w:lang w:val="bg-BG" w:eastAsia="en-US" w:bidi="ar-SA"/>
      </w:rPr>
    </w:lvl>
  </w:abstractNum>
  <w:abstractNum w:abstractNumId="18" w15:restartNumberingAfterBreak="0">
    <w:nsid w:val="54A6206F"/>
    <w:multiLevelType w:val="hybridMultilevel"/>
    <w:tmpl w:val="053C281A"/>
    <w:lvl w:ilvl="0" w:tplc="F49810EC">
      <w:start w:val="1"/>
      <w:numFmt w:val="decimal"/>
      <w:lvlText w:val="%1."/>
      <w:lvlJc w:val="left"/>
      <w:pPr>
        <w:ind w:left="436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7E0E3FC2">
      <w:numFmt w:val="bullet"/>
      <w:lvlText w:val="•"/>
      <w:lvlJc w:val="left"/>
      <w:pPr>
        <w:ind w:left="1418" w:hanging="293"/>
      </w:pPr>
      <w:rPr>
        <w:rFonts w:hint="default"/>
        <w:lang w:val="bg-BG" w:eastAsia="en-US" w:bidi="ar-SA"/>
      </w:rPr>
    </w:lvl>
    <w:lvl w:ilvl="2" w:tplc="626C29F6">
      <w:numFmt w:val="bullet"/>
      <w:lvlText w:val="•"/>
      <w:lvlJc w:val="left"/>
      <w:pPr>
        <w:ind w:left="2397" w:hanging="293"/>
      </w:pPr>
      <w:rPr>
        <w:rFonts w:hint="default"/>
        <w:lang w:val="bg-BG" w:eastAsia="en-US" w:bidi="ar-SA"/>
      </w:rPr>
    </w:lvl>
    <w:lvl w:ilvl="3" w:tplc="18723C22">
      <w:numFmt w:val="bullet"/>
      <w:lvlText w:val="•"/>
      <w:lvlJc w:val="left"/>
      <w:pPr>
        <w:ind w:left="3375" w:hanging="293"/>
      </w:pPr>
      <w:rPr>
        <w:rFonts w:hint="default"/>
        <w:lang w:val="bg-BG" w:eastAsia="en-US" w:bidi="ar-SA"/>
      </w:rPr>
    </w:lvl>
    <w:lvl w:ilvl="4" w:tplc="5AEC6C28">
      <w:numFmt w:val="bullet"/>
      <w:lvlText w:val="•"/>
      <w:lvlJc w:val="left"/>
      <w:pPr>
        <w:ind w:left="4354" w:hanging="293"/>
      </w:pPr>
      <w:rPr>
        <w:rFonts w:hint="default"/>
        <w:lang w:val="bg-BG" w:eastAsia="en-US" w:bidi="ar-SA"/>
      </w:rPr>
    </w:lvl>
    <w:lvl w:ilvl="5" w:tplc="9DB235F4">
      <w:numFmt w:val="bullet"/>
      <w:lvlText w:val="•"/>
      <w:lvlJc w:val="left"/>
      <w:pPr>
        <w:ind w:left="5333" w:hanging="293"/>
      </w:pPr>
      <w:rPr>
        <w:rFonts w:hint="default"/>
        <w:lang w:val="bg-BG" w:eastAsia="en-US" w:bidi="ar-SA"/>
      </w:rPr>
    </w:lvl>
    <w:lvl w:ilvl="6" w:tplc="4D02D25E">
      <w:numFmt w:val="bullet"/>
      <w:lvlText w:val="•"/>
      <w:lvlJc w:val="left"/>
      <w:pPr>
        <w:ind w:left="6311" w:hanging="293"/>
      </w:pPr>
      <w:rPr>
        <w:rFonts w:hint="default"/>
        <w:lang w:val="bg-BG" w:eastAsia="en-US" w:bidi="ar-SA"/>
      </w:rPr>
    </w:lvl>
    <w:lvl w:ilvl="7" w:tplc="F57E8B92">
      <w:numFmt w:val="bullet"/>
      <w:lvlText w:val="•"/>
      <w:lvlJc w:val="left"/>
      <w:pPr>
        <w:ind w:left="7290" w:hanging="293"/>
      </w:pPr>
      <w:rPr>
        <w:rFonts w:hint="default"/>
        <w:lang w:val="bg-BG" w:eastAsia="en-US" w:bidi="ar-SA"/>
      </w:rPr>
    </w:lvl>
    <w:lvl w:ilvl="8" w:tplc="035E8550">
      <w:numFmt w:val="bullet"/>
      <w:lvlText w:val="•"/>
      <w:lvlJc w:val="left"/>
      <w:pPr>
        <w:ind w:left="8269" w:hanging="293"/>
      </w:pPr>
      <w:rPr>
        <w:rFonts w:hint="default"/>
        <w:lang w:val="bg-BG" w:eastAsia="en-US" w:bidi="ar-SA"/>
      </w:rPr>
    </w:lvl>
  </w:abstractNum>
  <w:abstractNum w:abstractNumId="19" w15:restartNumberingAfterBreak="0">
    <w:nsid w:val="55DA577C"/>
    <w:multiLevelType w:val="hybridMultilevel"/>
    <w:tmpl w:val="0D4EB204"/>
    <w:lvl w:ilvl="0" w:tplc="E682953E">
      <w:start w:val="1"/>
      <w:numFmt w:val="decimal"/>
      <w:lvlText w:val="%1."/>
      <w:lvlJc w:val="left"/>
      <w:pPr>
        <w:ind w:left="1430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0D2A22E">
      <w:numFmt w:val="bullet"/>
      <w:lvlText w:val="•"/>
      <w:lvlJc w:val="left"/>
      <w:pPr>
        <w:ind w:left="2318" w:hanging="286"/>
      </w:pPr>
      <w:rPr>
        <w:rFonts w:hint="default"/>
        <w:lang w:val="bg-BG" w:eastAsia="en-US" w:bidi="ar-SA"/>
      </w:rPr>
    </w:lvl>
    <w:lvl w:ilvl="2" w:tplc="2BC691AC">
      <w:numFmt w:val="bullet"/>
      <w:lvlText w:val="•"/>
      <w:lvlJc w:val="left"/>
      <w:pPr>
        <w:ind w:left="3197" w:hanging="286"/>
      </w:pPr>
      <w:rPr>
        <w:rFonts w:hint="default"/>
        <w:lang w:val="bg-BG" w:eastAsia="en-US" w:bidi="ar-SA"/>
      </w:rPr>
    </w:lvl>
    <w:lvl w:ilvl="3" w:tplc="D87CBB08">
      <w:numFmt w:val="bullet"/>
      <w:lvlText w:val="•"/>
      <w:lvlJc w:val="left"/>
      <w:pPr>
        <w:ind w:left="4075" w:hanging="286"/>
      </w:pPr>
      <w:rPr>
        <w:rFonts w:hint="default"/>
        <w:lang w:val="bg-BG" w:eastAsia="en-US" w:bidi="ar-SA"/>
      </w:rPr>
    </w:lvl>
    <w:lvl w:ilvl="4" w:tplc="B922DC16">
      <w:numFmt w:val="bullet"/>
      <w:lvlText w:val="•"/>
      <w:lvlJc w:val="left"/>
      <w:pPr>
        <w:ind w:left="4954" w:hanging="286"/>
      </w:pPr>
      <w:rPr>
        <w:rFonts w:hint="default"/>
        <w:lang w:val="bg-BG" w:eastAsia="en-US" w:bidi="ar-SA"/>
      </w:rPr>
    </w:lvl>
    <w:lvl w:ilvl="5" w:tplc="BE460792">
      <w:numFmt w:val="bullet"/>
      <w:lvlText w:val="•"/>
      <w:lvlJc w:val="left"/>
      <w:pPr>
        <w:ind w:left="5833" w:hanging="286"/>
      </w:pPr>
      <w:rPr>
        <w:rFonts w:hint="default"/>
        <w:lang w:val="bg-BG" w:eastAsia="en-US" w:bidi="ar-SA"/>
      </w:rPr>
    </w:lvl>
    <w:lvl w:ilvl="6" w:tplc="D930BBAC">
      <w:numFmt w:val="bullet"/>
      <w:lvlText w:val="•"/>
      <w:lvlJc w:val="left"/>
      <w:pPr>
        <w:ind w:left="6711" w:hanging="286"/>
      </w:pPr>
      <w:rPr>
        <w:rFonts w:hint="default"/>
        <w:lang w:val="bg-BG" w:eastAsia="en-US" w:bidi="ar-SA"/>
      </w:rPr>
    </w:lvl>
    <w:lvl w:ilvl="7" w:tplc="4CA0E3E2">
      <w:numFmt w:val="bullet"/>
      <w:lvlText w:val="•"/>
      <w:lvlJc w:val="left"/>
      <w:pPr>
        <w:ind w:left="7590" w:hanging="286"/>
      </w:pPr>
      <w:rPr>
        <w:rFonts w:hint="default"/>
        <w:lang w:val="bg-BG" w:eastAsia="en-US" w:bidi="ar-SA"/>
      </w:rPr>
    </w:lvl>
    <w:lvl w:ilvl="8" w:tplc="D75C9DC4">
      <w:numFmt w:val="bullet"/>
      <w:lvlText w:val="•"/>
      <w:lvlJc w:val="left"/>
      <w:pPr>
        <w:ind w:left="8469" w:hanging="286"/>
      </w:pPr>
      <w:rPr>
        <w:rFonts w:hint="default"/>
        <w:lang w:val="bg-BG" w:eastAsia="en-US" w:bidi="ar-SA"/>
      </w:rPr>
    </w:lvl>
  </w:abstractNum>
  <w:abstractNum w:abstractNumId="20" w15:restartNumberingAfterBreak="0">
    <w:nsid w:val="59D04CE5"/>
    <w:multiLevelType w:val="hybridMultilevel"/>
    <w:tmpl w:val="8A2AEDAA"/>
    <w:lvl w:ilvl="0" w:tplc="3744BCEA">
      <w:start w:val="1"/>
      <w:numFmt w:val="decimal"/>
      <w:lvlText w:val="%1."/>
      <w:lvlJc w:val="left"/>
      <w:pPr>
        <w:ind w:left="436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4807E6">
      <w:numFmt w:val="bullet"/>
      <w:lvlText w:val="•"/>
      <w:lvlJc w:val="left"/>
      <w:pPr>
        <w:ind w:left="1418" w:hanging="339"/>
      </w:pPr>
      <w:rPr>
        <w:rFonts w:hint="default"/>
        <w:lang w:val="bg-BG" w:eastAsia="en-US" w:bidi="ar-SA"/>
      </w:rPr>
    </w:lvl>
    <w:lvl w:ilvl="2" w:tplc="5F9430CE">
      <w:numFmt w:val="bullet"/>
      <w:lvlText w:val="•"/>
      <w:lvlJc w:val="left"/>
      <w:pPr>
        <w:ind w:left="2397" w:hanging="339"/>
      </w:pPr>
      <w:rPr>
        <w:rFonts w:hint="default"/>
        <w:lang w:val="bg-BG" w:eastAsia="en-US" w:bidi="ar-SA"/>
      </w:rPr>
    </w:lvl>
    <w:lvl w:ilvl="3" w:tplc="CF801090">
      <w:numFmt w:val="bullet"/>
      <w:lvlText w:val="•"/>
      <w:lvlJc w:val="left"/>
      <w:pPr>
        <w:ind w:left="3375" w:hanging="339"/>
      </w:pPr>
      <w:rPr>
        <w:rFonts w:hint="default"/>
        <w:lang w:val="bg-BG" w:eastAsia="en-US" w:bidi="ar-SA"/>
      </w:rPr>
    </w:lvl>
    <w:lvl w:ilvl="4" w:tplc="B1CEBD1C">
      <w:numFmt w:val="bullet"/>
      <w:lvlText w:val="•"/>
      <w:lvlJc w:val="left"/>
      <w:pPr>
        <w:ind w:left="4354" w:hanging="339"/>
      </w:pPr>
      <w:rPr>
        <w:rFonts w:hint="default"/>
        <w:lang w:val="bg-BG" w:eastAsia="en-US" w:bidi="ar-SA"/>
      </w:rPr>
    </w:lvl>
    <w:lvl w:ilvl="5" w:tplc="625A8078">
      <w:numFmt w:val="bullet"/>
      <w:lvlText w:val="•"/>
      <w:lvlJc w:val="left"/>
      <w:pPr>
        <w:ind w:left="5333" w:hanging="339"/>
      </w:pPr>
      <w:rPr>
        <w:rFonts w:hint="default"/>
        <w:lang w:val="bg-BG" w:eastAsia="en-US" w:bidi="ar-SA"/>
      </w:rPr>
    </w:lvl>
    <w:lvl w:ilvl="6" w:tplc="FA44987C">
      <w:numFmt w:val="bullet"/>
      <w:lvlText w:val="•"/>
      <w:lvlJc w:val="left"/>
      <w:pPr>
        <w:ind w:left="6311" w:hanging="339"/>
      </w:pPr>
      <w:rPr>
        <w:rFonts w:hint="default"/>
        <w:lang w:val="bg-BG" w:eastAsia="en-US" w:bidi="ar-SA"/>
      </w:rPr>
    </w:lvl>
    <w:lvl w:ilvl="7" w:tplc="680623E6">
      <w:numFmt w:val="bullet"/>
      <w:lvlText w:val="•"/>
      <w:lvlJc w:val="left"/>
      <w:pPr>
        <w:ind w:left="7290" w:hanging="339"/>
      </w:pPr>
      <w:rPr>
        <w:rFonts w:hint="default"/>
        <w:lang w:val="bg-BG" w:eastAsia="en-US" w:bidi="ar-SA"/>
      </w:rPr>
    </w:lvl>
    <w:lvl w:ilvl="8" w:tplc="81D2DC14">
      <w:numFmt w:val="bullet"/>
      <w:lvlText w:val="•"/>
      <w:lvlJc w:val="left"/>
      <w:pPr>
        <w:ind w:left="8269" w:hanging="339"/>
      </w:pPr>
      <w:rPr>
        <w:rFonts w:hint="default"/>
        <w:lang w:val="bg-BG" w:eastAsia="en-US" w:bidi="ar-SA"/>
      </w:rPr>
    </w:lvl>
  </w:abstractNum>
  <w:abstractNum w:abstractNumId="21" w15:restartNumberingAfterBreak="0">
    <w:nsid w:val="5DEF6092"/>
    <w:multiLevelType w:val="hybridMultilevel"/>
    <w:tmpl w:val="FB74399C"/>
    <w:lvl w:ilvl="0" w:tplc="980EE17A">
      <w:start w:val="1"/>
      <w:numFmt w:val="decimal"/>
      <w:lvlText w:val="%1."/>
      <w:lvlJc w:val="left"/>
      <w:pPr>
        <w:ind w:left="436" w:hanging="3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85547D4E">
      <w:numFmt w:val="bullet"/>
      <w:lvlText w:val="•"/>
      <w:lvlJc w:val="left"/>
      <w:pPr>
        <w:ind w:left="1418" w:hanging="324"/>
      </w:pPr>
      <w:rPr>
        <w:rFonts w:hint="default"/>
        <w:lang w:val="bg-BG" w:eastAsia="en-US" w:bidi="ar-SA"/>
      </w:rPr>
    </w:lvl>
    <w:lvl w:ilvl="2" w:tplc="B2C4BCF0">
      <w:numFmt w:val="bullet"/>
      <w:lvlText w:val="•"/>
      <w:lvlJc w:val="left"/>
      <w:pPr>
        <w:ind w:left="2397" w:hanging="324"/>
      </w:pPr>
      <w:rPr>
        <w:rFonts w:hint="default"/>
        <w:lang w:val="bg-BG" w:eastAsia="en-US" w:bidi="ar-SA"/>
      </w:rPr>
    </w:lvl>
    <w:lvl w:ilvl="3" w:tplc="E166B24E">
      <w:numFmt w:val="bullet"/>
      <w:lvlText w:val="•"/>
      <w:lvlJc w:val="left"/>
      <w:pPr>
        <w:ind w:left="3375" w:hanging="324"/>
      </w:pPr>
      <w:rPr>
        <w:rFonts w:hint="default"/>
        <w:lang w:val="bg-BG" w:eastAsia="en-US" w:bidi="ar-SA"/>
      </w:rPr>
    </w:lvl>
    <w:lvl w:ilvl="4" w:tplc="DA92B9C6">
      <w:numFmt w:val="bullet"/>
      <w:lvlText w:val="•"/>
      <w:lvlJc w:val="left"/>
      <w:pPr>
        <w:ind w:left="4354" w:hanging="324"/>
      </w:pPr>
      <w:rPr>
        <w:rFonts w:hint="default"/>
        <w:lang w:val="bg-BG" w:eastAsia="en-US" w:bidi="ar-SA"/>
      </w:rPr>
    </w:lvl>
    <w:lvl w:ilvl="5" w:tplc="7F521374">
      <w:numFmt w:val="bullet"/>
      <w:lvlText w:val="•"/>
      <w:lvlJc w:val="left"/>
      <w:pPr>
        <w:ind w:left="5333" w:hanging="324"/>
      </w:pPr>
      <w:rPr>
        <w:rFonts w:hint="default"/>
        <w:lang w:val="bg-BG" w:eastAsia="en-US" w:bidi="ar-SA"/>
      </w:rPr>
    </w:lvl>
    <w:lvl w:ilvl="6" w:tplc="BA409A68">
      <w:numFmt w:val="bullet"/>
      <w:lvlText w:val="•"/>
      <w:lvlJc w:val="left"/>
      <w:pPr>
        <w:ind w:left="6311" w:hanging="324"/>
      </w:pPr>
      <w:rPr>
        <w:rFonts w:hint="default"/>
        <w:lang w:val="bg-BG" w:eastAsia="en-US" w:bidi="ar-SA"/>
      </w:rPr>
    </w:lvl>
    <w:lvl w:ilvl="7" w:tplc="37FE634E">
      <w:numFmt w:val="bullet"/>
      <w:lvlText w:val="•"/>
      <w:lvlJc w:val="left"/>
      <w:pPr>
        <w:ind w:left="7290" w:hanging="324"/>
      </w:pPr>
      <w:rPr>
        <w:rFonts w:hint="default"/>
        <w:lang w:val="bg-BG" w:eastAsia="en-US" w:bidi="ar-SA"/>
      </w:rPr>
    </w:lvl>
    <w:lvl w:ilvl="8" w:tplc="2D6E533A">
      <w:numFmt w:val="bullet"/>
      <w:lvlText w:val="•"/>
      <w:lvlJc w:val="left"/>
      <w:pPr>
        <w:ind w:left="8269" w:hanging="324"/>
      </w:pPr>
      <w:rPr>
        <w:rFonts w:hint="default"/>
        <w:lang w:val="bg-BG" w:eastAsia="en-US" w:bidi="ar-SA"/>
      </w:rPr>
    </w:lvl>
  </w:abstractNum>
  <w:abstractNum w:abstractNumId="22" w15:restartNumberingAfterBreak="0">
    <w:nsid w:val="5E930700"/>
    <w:multiLevelType w:val="hybridMultilevel"/>
    <w:tmpl w:val="6562B5EE"/>
    <w:lvl w:ilvl="0" w:tplc="FEBACBF6">
      <w:start w:val="2"/>
      <w:numFmt w:val="decimal"/>
      <w:lvlText w:val="(%1)"/>
      <w:lvlJc w:val="left"/>
      <w:pPr>
        <w:ind w:left="436" w:hanging="32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1CB49226">
      <w:numFmt w:val="bullet"/>
      <w:lvlText w:val="•"/>
      <w:lvlJc w:val="left"/>
      <w:pPr>
        <w:ind w:left="1418" w:hanging="329"/>
      </w:pPr>
      <w:rPr>
        <w:rFonts w:hint="default"/>
        <w:lang w:val="bg-BG" w:eastAsia="en-US" w:bidi="ar-SA"/>
      </w:rPr>
    </w:lvl>
    <w:lvl w:ilvl="2" w:tplc="3CC486F0">
      <w:numFmt w:val="bullet"/>
      <w:lvlText w:val="•"/>
      <w:lvlJc w:val="left"/>
      <w:pPr>
        <w:ind w:left="2397" w:hanging="329"/>
      </w:pPr>
      <w:rPr>
        <w:rFonts w:hint="default"/>
        <w:lang w:val="bg-BG" w:eastAsia="en-US" w:bidi="ar-SA"/>
      </w:rPr>
    </w:lvl>
    <w:lvl w:ilvl="3" w:tplc="2A3CC9B4">
      <w:numFmt w:val="bullet"/>
      <w:lvlText w:val="•"/>
      <w:lvlJc w:val="left"/>
      <w:pPr>
        <w:ind w:left="3375" w:hanging="329"/>
      </w:pPr>
      <w:rPr>
        <w:rFonts w:hint="default"/>
        <w:lang w:val="bg-BG" w:eastAsia="en-US" w:bidi="ar-SA"/>
      </w:rPr>
    </w:lvl>
    <w:lvl w:ilvl="4" w:tplc="84A66526">
      <w:numFmt w:val="bullet"/>
      <w:lvlText w:val="•"/>
      <w:lvlJc w:val="left"/>
      <w:pPr>
        <w:ind w:left="4354" w:hanging="329"/>
      </w:pPr>
      <w:rPr>
        <w:rFonts w:hint="default"/>
        <w:lang w:val="bg-BG" w:eastAsia="en-US" w:bidi="ar-SA"/>
      </w:rPr>
    </w:lvl>
    <w:lvl w:ilvl="5" w:tplc="EE06E98A">
      <w:numFmt w:val="bullet"/>
      <w:lvlText w:val="•"/>
      <w:lvlJc w:val="left"/>
      <w:pPr>
        <w:ind w:left="5333" w:hanging="329"/>
      </w:pPr>
      <w:rPr>
        <w:rFonts w:hint="default"/>
        <w:lang w:val="bg-BG" w:eastAsia="en-US" w:bidi="ar-SA"/>
      </w:rPr>
    </w:lvl>
    <w:lvl w:ilvl="6" w:tplc="D0A6F25E">
      <w:numFmt w:val="bullet"/>
      <w:lvlText w:val="•"/>
      <w:lvlJc w:val="left"/>
      <w:pPr>
        <w:ind w:left="6311" w:hanging="329"/>
      </w:pPr>
      <w:rPr>
        <w:rFonts w:hint="default"/>
        <w:lang w:val="bg-BG" w:eastAsia="en-US" w:bidi="ar-SA"/>
      </w:rPr>
    </w:lvl>
    <w:lvl w:ilvl="7" w:tplc="8930712C">
      <w:numFmt w:val="bullet"/>
      <w:lvlText w:val="•"/>
      <w:lvlJc w:val="left"/>
      <w:pPr>
        <w:ind w:left="7290" w:hanging="329"/>
      </w:pPr>
      <w:rPr>
        <w:rFonts w:hint="default"/>
        <w:lang w:val="bg-BG" w:eastAsia="en-US" w:bidi="ar-SA"/>
      </w:rPr>
    </w:lvl>
    <w:lvl w:ilvl="8" w:tplc="039CC744">
      <w:numFmt w:val="bullet"/>
      <w:lvlText w:val="•"/>
      <w:lvlJc w:val="left"/>
      <w:pPr>
        <w:ind w:left="8269" w:hanging="329"/>
      </w:pPr>
      <w:rPr>
        <w:rFonts w:hint="default"/>
        <w:lang w:val="bg-BG" w:eastAsia="en-US" w:bidi="ar-SA"/>
      </w:rPr>
    </w:lvl>
  </w:abstractNum>
  <w:abstractNum w:abstractNumId="23" w15:restartNumberingAfterBreak="0">
    <w:nsid w:val="61B2390E"/>
    <w:multiLevelType w:val="hybridMultilevel"/>
    <w:tmpl w:val="05FABE3E"/>
    <w:lvl w:ilvl="0" w:tplc="DF24FE3C">
      <w:start w:val="2"/>
      <w:numFmt w:val="decimal"/>
      <w:lvlText w:val="(%1)"/>
      <w:lvlJc w:val="left"/>
      <w:pPr>
        <w:ind w:left="1483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E4867CF0">
      <w:numFmt w:val="bullet"/>
      <w:lvlText w:val="•"/>
      <w:lvlJc w:val="left"/>
      <w:pPr>
        <w:ind w:left="2354" w:hanging="339"/>
      </w:pPr>
      <w:rPr>
        <w:rFonts w:hint="default"/>
        <w:lang w:val="bg-BG" w:eastAsia="en-US" w:bidi="ar-SA"/>
      </w:rPr>
    </w:lvl>
    <w:lvl w:ilvl="2" w:tplc="8E82BA70">
      <w:numFmt w:val="bullet"/>
      <w:lvlText w:val="•"/>
      <w:lvlJc w:val="left"/>
      <w:pPr>
        <w:ind w:left="3229" w:hanging="339"/>
      </w:pPr>
      <w:rPr>
        <w:rFonts w:hint="default"/>
        <w:lang w:val="bg-BG" w:eastAsia="en-US" w:bidi="ar-SA"/>
      </w:rPr>
    </w:lvl>
    <w:lvl w:ilvl="3" w:tplc="D342083C">
      <w:numFmt w:val="bullet"/>
      <w:lvlText w:val="•"/>
      <w:lvlJc w:val="left"/>
      <w:pPr>
        <w:ind w:left="4103" w:hanging="339"/>
      </w:pPr>
      <w:rPr>
        <w:rFonts w:hint="default"/>
        <w:lang w:val="bg-BG" w:eastAsia="en-US" w:bidi="ar-SA"/>
      </w:rPr>
    </w:lvl>
    <w:lvl w:ilvl="4" w:tplc="6826F57E">
      <w:numFmt w:val="bullet"/>
      <w:lvlText w:val="•"/>
      <w:lvlJc w:val="left"/>
      <w:pPr>
        <w:ind w:left="4978" w:hanging="339"/>
      </w:pPr>
      <w:rPr>
        <w:rFonts w:hint="default"/>
        <w:lang w:val="bg-BG" w:eastAsia="en-US" w:bidi="ar-SA"/>
      </w:rPr>
    </w:lvl>
    <w:lvl w:ilvl="5" w:tplc="A580AC9A">
      <w:numFmt w:val="bullet"/>
      <w:lvlText w:val="•"/>
      <w:lvlJc w:val="left"/>
      <w:pPr>
        <w:ind w:left="5853" w:hanging="339"/>
      </w:pPr>
      <w:rPr>
        <w:rFonts w:hint="default"/>
        <w:lang w:val="bg-BG" w:eastAsia="en-US" w:bidi="ar-SA"/>
      </w:rPr>
    </w:lvl>
    <w:lvl w:ilvl="6" w:tplc="1204A3F8">
      <w:numFmt w:val="bullet"/>
      <w:lvlText w:val="•"/>
      <w:lvlJc w:val="left"/>
      <w:pPr>
        <w:ind w:left="6727" w:hanging="339"/>
      </w:pPr>
      <w:rPr>
        <w:rFonts w:hint="default"/>
        <w:lang w:val="bg-BG" w:eastAsia="en-US" w:bidi="ar-SA"/>
      </w:rPr>
    </w:lvl>
    <w:lvl w:ilvl="7" w:tplc="CF9A026C">
      <w:numFmt w:val="bullet"/>
      <w:lvlText w:val="•"/>
      <w:lvlJc w:val="left"/>
      <w:pPr>
        <w:ind w:left="7602" w:hanging="339"/>
      </w:pPr>
      <w:rPr>
        <w:rFonts w:hint="default"/>
        <w:lang w:val="bg-BG" w:eastAsia="en-US" w:bidi="ar-SA"/>
      </w:rPr>
    </w:lvl>
    <w:lvl w:ilvl="8" w:tplc="23469730">
      <w:numFmt w:val="bullet"/>
      <w:lvlText w:val="•"/>
      <w:lvlJc w:val="left"/>
      <w:pPr>
        <w:ind w:left="8477" w:hanging="339"/>
      </w:pPr>
      <w:rPr>
        <w:rFonts w:hint="default"/>
        <w:lang w:val="bg-BG" w:eastAsia="en-US" w:bidi="ar-SA"/>
      </w:rPr>
    </w:lvl>
  </w:abstractNum>
  <w:abstractNum w:abstractNumId="24" w15:restartNumberingAfterBreak="0">
    <w:nsid w:val="69CF6660"/>
    <w:multiLevelType w:val="hybridMultilevel"/>
    <w:tmpl w:val="88209B5A"/>
    <w:lvl w:ilvl="0" w:tplc="4274AFDC">
      <w:start w:val="2"/>
      <w:numFmt w:val="decimal"/>
      <w:lvlText w:val="(%1)"/>
      <w:lvlJc w:val="left"/>
      <w:pPr>
        <w:ind w:left="436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C8A4CF4">
      <w:numFmt w:val="bullet"/>
      <w:lvlText w:val="•"/>
      <w:lvlJc w:val="left"/>
      <w:pPr>
        <w:ind w:left="1418" w:hanging="339"/>
      </w:pPr>
      <w:rPr>
        <w:rFonts w:hint="default"/>
        <w:lang w:val="bg-BG" w:eastAsia="en-US" w:bidi="ar-SA"/>
      </w:rPr>
    </w:lvl>
    <w:lvl w:ilvl="2" w:tplc="ADFE7F3E">
      <w:numFmt w:val="bullet"/>
      <w:lvlText w:val="•"/>
      <w:lvlJc w:val="left"/>
      <w:pPr>
        <w:ind w:left="2397" w:hanging="339"/>
      </w:pPr>
      <w:rPr>
        <w:rFonts w:hint="default"/>
        <w:lang w:val="bg-BG" w:eastAsia="en-US" w:bidi="ar-SA"/>
      </w:rPr>
    </w:lvl>
    <w:lvl w:ilvl="3" w:tplc="CD62AA42">
      <w:numFmt w:val="bullet"/>
      <w:lvlText w:val="•"/>
      <w:lvlJc w:val="left"/>
      <w:pPr>
        <w:ind w:left="3375" w:hanging="339"/>
      </w:pPr>
      <w:rPr>
        <w:rFonts w:hint="default"/>
        <w:lang w:val="bg-BG" w:eastAsia="en-US" w:bidi="ar-SA"/>
      </w:rPr>
    </w:lvl>
    <w:lvl w:ilvl="4" w:tplc="2FF2A9D2">
      <w:numFmt w:val="bullet"/>
      <w:lvlText w:val="•"/>
      <w:lvlJc w:val="left"/>
      <w:pPr>
        <w:ind w:left="4354" w:hanging="339"/>
      </w:pPr>
      <w:rPr>
        <w:rFonts w:hint="default"/>
        <w:lang w:val="bg-BG" w:eastAsia="en-US" w:bidi="ar-SA"/>
      </w:rPr>
    </w:lvl>
    <w:lvl w:ilvl="5" w:tplc="4F3C354A">
      <w:numFmt w:val="bullet"/>
      <w:lvlText w:val="•"/>
      <w:lvlJc w:val="left"/>
      <w:pPr>
        <w:ind w:left="5333" w:hanging="339"/>
      </w:pPr>
      <w:rPr>
        <w:rFonts w:hint="default"/>
        <w:lang w:val="bg-BG" w:eastAsia="en-US" w:bidi="ar-SA"/>
      </w:rPr>
    </w:lvl>
    <w:lvl w:ilvl="6" w:tplc="CF34BAE8">
      <w:numFmt w:val="bullet"/>
      <w:lvlText w:val="•"/>
      <w:lvlJc w:val="left"/>
      <w:pPr>
        <w:ind w:left="6311" w:hanging="339"/>
      </w:pPr>
      <w:rPr>
        <w:rFonts w:hint="default"/>
        <w:lang w:val="bg-BG" w:eastAsia="en-US" w:bidi="ar-SA"/>
      </w:rPr>
    </w:lvl>
    <w:lvl w:ilvl="7" w:tplc="CD20C316">
      <w:numFmt w:val="bullet"/>
      <w:lvlText w:val="•"/>
      <w:lvlJc w:val="left"/>
      <w:pPr>
        <w:ind w:left="7290" w:hanging="339"/>
      </w:pPr>
      <w:rPr>
        <w:rFonts w:hint="default"/>
        <w:lang w:val="bg-BG" w:eastAsia="en-US" w:bidi="ar-SA"/>
      </w:rPr>
    </w:lvl>
    <w:lvl w:ilvl="8" w:tplc="BBD09B58">
      <w:numFmt w:val="bullet"/>
      <w:lvlText w:val="•"/>
      <w:lvlJc w:val="left"/>
      <w:pPr>
        <w:ind w:left="8269" w:hanging="339"/>
      </w:pPr>
      <w:rPr>
        <w:rFonts w:hint="default"/>
        <w:lang w:val="bg-BG" w:eastAsia="en-US" w:bidi="ar-SA"/>
      </w:rPr>
    </w:lvl>
  </w:abstractNum>
  <w:abstractNum w:abstractNumId="25" w15:restartNumberingAfterBreak="0">
    <w:nsid w:val="6C717201"/>
    <w:multiLevelType w:val="hybridMultilevel"/>
    <w:tmpl w:val="DDD02692"/>
    <w:lvl w:ilvl="0" w:tplc="37E4A606">
      <w:start w:val="1"/>
      <w:numFmt w:val="decimal"/>
      <w:lvlText w:val="%1."/>
      <w:lvlJc w:val="left"/>
      <w:pPr>
        <w:ind w:left="436" w:hanging="24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69E107E">
      <w:numFmt w:val="bullet"/>
      <w:lvlText w:val="•"/>
      <w:lvlJc w:val="left"/>
      <w:pPr>
        <w:ind w:left="1418" w:hanging="243"/>
      </w:pPr>
      <w:rPr>
        <w:rFonts w:hint="default"/>
        <w:lang w:val="bg-BG" w:eastAsia="en-US" w:bidi="ar-SA"/>
      </w:rPr>
    </w:lvl>
    <w:lvl w:ilvl="2" w:tplc="071C2026">
      <w:numFmt w:val="bullet"/>
      <w:lvlText w:val="•"/>
      <w:lvlJc w:val="left"/>
      <w:pPr>
        <w:ind w:left="2397" w:hanging="243"/>
      </w:pPr>
      <w:rPr>
        <w:rFonts w:hint="default"/>
        <w:lang w:val="bg-BG" w:eastAsia="en-US" w:bidi="ar-SA"/>
      </w:rPr>
    </w:lvl>
    <w:lvl w:ilvl="3" w:tplc="B3F0B158">
      <w:numFmt w:val="bullet"/>
      <w:lvlText w:val="•"/>
      <w:lvlJc w:val="left"/>
      <w:pPr>
        <w:ind w:left="3375" w:hanging="243"/>
      </w:pPr>
      <w:rPr>
        <w:rFonts w:hint="default"/>
        <w:lang w:val="bg-BG" w:eastAsia="en-US" w:bidi="ar-SA"/>
      </w:rPr>
    </w:lvl>
    <w:lvl w:ilvl="4" w:tplc="19E0E960">
      <w:numFmt w:val="bullet"/>
      <w:lvlText w:val="•"/>
      <w:lvlJc w:val="left"/>
      <w:pPr>
        <w:ind w:left="4354" w:hanging="243"/>
      </w:pPr>
      <w:rPr>
        <w:rFonts w:hint="default"/>
        <w:lang w:val="bg-BG" w:eastAsia="en-US" w:bidi="ar-SA"/>
      </w:rPr>
    </w:lvl>
    <w:lvl w:ilvl="5" w:tplc="86E0C0A0">
      <w:numFmt w:val="bullet"/>
      <w:lvlText w:val="•"/>
      <w:lvlJc w:val="left"/>
      <w:pPr>
        <w:ind w:left="5333" w:hanging="243"/>
      </w:pPr>
      <w:rPr>
        <w:rFonts w:hint="default"/>
        <w:lang w:val="bg-BG" w:eastAsia="en-US" w:bidi="ar-SA"/>
      </w:rPr>
    </w:lvl>
    <w:lvl w:ilvl="6" w:tplc="5C6AD778">
      <w:numFmt w:val="bullet"/>
      <w:lvlText w:val="•"/>
      <w:lvlJc w:val="left"/>
      <w:pPr>
        <w:ind w:left="6311" w:hanging="243"/>
      </w:pPr>
      <w:rPr>
        <w:rFonts w:hint="default"/>
        <w:lang w:val="bg-BG" w:eastAsia="en-US" w:bidi="ar-SA"/>
      </w:rPr>
    </w:lvl>
    <w:lvl w:ilvl="7" w:tplc="9C88895C">
      <w:numFmt w:val="bullet"/>
      <w:lvlText w:val="•"/>
      <w:lvlJc w:val="left"/>
      <w:pPr>
        <w:ind w:left="7290" w:hanging="243"/>
      </w:pPr>
      <w:rPr>
        <w:rFonts w:hint="default"/>
        <w:lang w:val="bg-BG" w:eastAsia="en-US" w:bidi="ar-SA"/>
      </w:rPr>
    </w:lvl>
    <w:lvl w:ilvl="8" w:tplc="FBD2633C">
      <w:numFmt w:val="bullet"/>
      <w:lvlText w:val="•"/>
      <w:lvlJc w:val="left"/>
      <w:pPr>
        <w:ind w:left="8269" w:hanging="243"/>
      </w:pPr>
      <w:rPr>
        <w:rFonts w:hint="default"/>
        <w:lang w:val="bg-BG" w:eastAsia="en-US" w:bidi="ar-SA"/>
      </w:rPr>
    </w:lvl>
  </w:abstractNum>
  <w:abstractNum w:abstractNumId="26" w15:restartNumberingAfterBreak="0">
    <w:nsid w:val="7057072D"/>
    <w:multiLevelType w:val="hybridMultilevel"/>
    <w:tmpl w:val="EACC1AD4"/>
    <w:lvl w:ilvl="0" w:tplc="81A651D4">
      <w:start w:val="1"/>
      <w:numFmt w:val="decimal"/>
      <w:lvlText w:val="%1."/>
      <w:lvlJc w:val="left"/>
      <w:pPr>
        <w:ind w:left="436" w:hanging="25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bg-BG" w:eastAsia="en-US" w:bidi="ar-SA"/>
      </w:rPr>
    </w:lvl>
    <w:lvl w:ilvl="1" w:tplc="BA6EB7A6">
      <w:numFmt w:val="bullet"/>
      <w:lvlText w:val="•"/>
      <w:lvlJc w:val="left"/>
      <w:pPr>
        <w:ind w:left="1418" w:hanging="255"/>
      </w:pPr>
      <w:rPr>
        <w:rFonts w:hint="default"/>
        <w:lang w:val="bg-BG" w:eastAsia="en-US" w:bidi="ar-SA"/>
      </w:rPr>
    </w:lvl>
    <w:lvl w:ilvl="2" w:tplc="EB9EAAA8">
      <w:numFmt w:val="bullet"/>
      <w:lvlText w:val="•"/>
      <w:lvlJc w:val="left"/>
      <w:pPr>
        <w:ind w:left="2397" w:hanging="255"/>
      </w:pPr>
      <w:rPr>
        <w:rFonts w:hint="default"/>
        <w:lang w:val="bg-BG" w:eastAsia="en-US" w:bidi="ar-SA"/>
      </w:rPr>
    </w:lvl>
    <w:lvl w:ilvl="3" w:tplc="81540548">
      <w:numFmt w:val="bullet"/>
      <w:lvlText w:val="•"/>
      <w:lvlJc w:val="left"/>
      <w:pPr>
        <w:ind w:left="3375" w:hanging="255"/>
      </w:pPr>
      <w:rPr>
        <w:rFonts w:hint="default"/>
        <w:lang w:val="bg-BG" w:eastAsia="en-US" w:bidi="ar-SA"/>
      </w:rPr>
    </w:lvl>
    <w:lvl w:ilvl="4" w:tplc="FDC06232">
      <w:numFmt w:val="bullet"/>
      <w:lvlText w:val="•"/>
      <w:lvlJc w:val="left"/>
      <w:pPr>
        <w:ind w:left="4354" w:hanging="255"/>
      </w:pPr>
      <w:rPr>
        <w:rFonts w:hint="default"/>
        <w:lang w:val="bg-BG" w:eastAsia="en-US" w:bidi="ar-SA"/>
      </w:rPr>
    </w:lvl>
    <w:lvl w:ilvl="5" w:tplc="749CFBB6">
      <w:numFmt w:val="bullet"/>
      <w:lvlText w:val="•"/>
      <w:lvlJc w:val="left"/>
      <w:pPr>
        <w:ind w:left="5333" w:hanging="255"/>
      </w:pPr>
      <w:rPr>
        <w:rFonts w:hint="default"/>
        <w:lang w:val="bg-BG" w:eastAsia="en-US" w:bidi="ar-SA"/>
      </w:rPr>
    </w:lvl>
    <w:lvl w:ilvl="6" w:tplc="1BC24FD2">
      <w:numFmt w:val="bullet"/>
      <w:lvlText w:val="•"/>
      <w:lvlJc w:val="left"/>
      <w:pPr>
        <w:ind w:left="6311" w:hanging="255"/>
      </w:pPr>
      <w:rPr>
        <w:rFonts w:hint="default"/>
        <w:lang w:val="bg-BG" w:eastAsia="en-US" w:bidi="ar-SA"/>
      </w:rPr>
    </w:lvl>
    <w:lvl w:ilvl="7" w:tplc="922297D2">
      <w:numFmt w:val="bullet"/>
      <w:lvlText w:val="•"/>
      <w:lvlJc w:val="left"/>
      <w:pPr>
        <w:ind w:left="7290" w:hanging="255"/>
      </w:pPr>
      <w:rPr>
        <w:rFonts w:hint="default"/>
        <w:lang w:val="bg-BG" w:eastAsia="en-US" w:bidi="ar-SA"/>
      </w:rPr>
    </w:lvl>
    <w:lvl w:ilvl="8" w:tplc="DC0C714A">
      <w:numFmt w:val="bullet"/>
      <w:lvlText w:val="•"/>
      <w:lvlJc w:val="left"/>
      <w:pPr>
        <w:ind w:left="8269" w:hanging="255"/>
      </w:pPr>
      <w:rPr>
        <w:rFonts w:hint="default"/>
        <w:lang w:val="bg-BG" w:eastAsia="en-US" w:bidi="ar-SA"/>
      </w:rPr>
    </w:lvl>
  </w:abstractNum>
  <w:abstractNum w:abstractNumId="27" w15:restartNumberingAfterBreak="0">
    <w:nsid w:val="71FE7D60"/>
    <w:multiLevelType w:val="hybridMultilevel"/>
    <w:tmpl w:val="48E6ECB6"/>
    <w:lvl w:ilvl="0" w:tplc="B832CB4C">
      <w:start w:val="2"/>
      <w:numFmt w:val="decimal"/>
      <w:lvlText w:val="(%1)"/>
      <w:lvlJc w:val="left"/>
      <w:pPr>
        <w:ind w:left="436" w:hanging="34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E21E2A6A">
      <w:numFmt w:val="bullet"/>
      <w:lvlText w:val="•"/>
      <w:lvlJc w:val="left"/>
      <w:pPr>
        <w:ind w:left="1418" w:hanging="344"/>
      </w:pPr>
      <w:rPr>
        <w:rFonts w:hint="default"/>
        <w:lang w:val="bg-BG" w:eastAsia="en-US" w:bidi="ar-SA"/>
      </w:rPr>
    </w:lvl>
    <w:lvl w:ilvl="2" w:tplc="77707A7E">
      <w:numFmt w:val="bullet"/>
      <w:lvlText w:val="•"/>
      <w:lvlJc w:val="left"/>
      <w:pPr>
        <w:ind w:left="2397" w:hanging="344"/>
      </w:pPr>
      <w:rPr>
        <w:rFonts w:hint="default"/>
        <w:lang w:val="bg-BG" w:eastAsia="en-US" w:bidi="ar-SA"/>
      </w:rPr>
    </w:lvl>
    <w:lvl w:ilvl="3" w:tplc="8F0C3EFC">
      <w:numFmt w:val="bullet"/>
      <w:lvlText w:val="•"/>
      <w:lvlJc w:val="left"/>
      <w:pPr>
        <w:ind w:left="3375" w:hanging="344"/>
      </w:pPr>
      <w:rPr>
        <w:rFonts w:hint="default"/>
        <w:lang w:val="bg-BG" w:eastAsia="en-US" w:bidi="ar-SA"/>
      </w:rPr>
    </w:lvl>
    <w:lvl w:ilvl="4" w:tplc="B34A8C4E">
      <w:numFmt w:val="bullet"/>
      <w:lvlText w:val="•"/>
      <w:lvlJc w:val="left"/>
      <w:pPr>
        <w:ind w:left="4354" w:hanging="344"/>
      </w:pPr>
      <w:rPr>
        <w:rFonts w:hint="default"/>
        <w:lang w:val="bg-BG" w:eastAsia="en-US" w:bidi="ar-SA"/>
      </w:rPr>
    </w:lvl>
    <w:lvl w:ilvl="5" w:tplc="239EEEFE">
      <w:numFmt w:val="bullet"/>
      <w:lvlText w:val="•"/>
      <w:lvlJc w:val="left"/>
      <w:pPr>
        <w:ind w:left="5333" w:hanging="344"/>
      </w:pPr>
      <w:rPr>
        <w:rFonts w:hint="default"/>
        <w:lang w:val="bg-BG" w:eastAsia="en-US" w:bidi="ar-SA"/>
      </w:rPr>
    </w:lvl>
    <w:lvl w:ilvl="6" w:tplc="33C688AE">
      <w:numFmt w:val="bullet"/>
      <w:lvlText w:val="•"/>
      <w:lvlJc w:val="left"/>
      <w:pPr>
        <w:ind w:left="6311" w:hanging="344"/>
      </w:pPr>
      <w:rPr>
        <w:rFonts w:hint="default"/>
        <w:lang w:val="bg-BG" w:eastAsia="en-US" w:bidi="ar-SA"/>
      </w:rPr>
    </w:lvl>
    <w:lvl w:ilvl="7" w:tplc="EBFA5B68">
      <w:numFmt w:val="bullet"/>
      <w:lvlText w:val="•"/>
      <w:lvlJc w:val="left"/>
      <w:pPr>
        <w:ind w:left="7290" w:hanging="344"/>
      </w:pPr>
      <w:rPr>
        <w:rFonts w:hint="default"/>
        <w:lang w:val="bg-BG" w:eastAsia="en-US" w:bidi="ar-SA"/>
      </w:rPr>
    </w:lvl>
    <w:lvl w:ilvl="8" w:tplc="10A8633E">
      <w:numFmt w:val="bullet"/>
      <w:lvlText w:val="•"/>
      <w:lvlJc w:val="left"/>
      <w:pPr>
        <w:ind w:left="8269" w:hanging="344"/>
      </w:pPr>
      <w:rPr>
        <w:rFonts w:hint="default"/>
        <w:lang w:val="bg-BG" w:eastAsia="en-US" w:bidi="ar-SA"/>
      </w:rPr>
    </w:lvl>
  </w:abstractNum>
  <w:abstractNum w:abstractNumId="28" w15:restartNumberingAfterBreak="0">
    <w:nsid w:val="7273088E"/>
    <w:multiLevelType w:val="hybridMultilevel"/>
    <w:tmpl w:val="E2403662"/>
    <w:lvl w:ilvl="0" w:tplc="B1F8FC22">
      <w:start w:val="1"/>
      <w:numFmt w:val="decimal"/>
      <w:lvlText w:val="%1."/>
      <w:lvlJc w:val="left"/>
      <w:pPr>
        <w:ind w:left="436" w:hanging="3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269EDD0E">
      <w:numFmt w:val="bullet"/>
      <w:lvlText w:val="•"/>
      <w:lvlJc w:val="left"/>
      <w:pPr>
        <w:ind w:left="1418" w:hanging="315"/>
      </w:pPr>
      <w:rPr>
        <w:rFonts w:hint="default"/>
        <w:lang w:val="bg-BG" w:eastAsia="en-US" w:bidi="ar-SA"/>
      </w:rPr>
    </w:lvl>
    <w:lvl w:ilvl="2" w:tplc="F0CAF408">
      <w:numFmt w:val="bullet"/>
      <w:lvlText w:val="•"/>
      <w:lvlJc w:val="left"/>
      <w:pPr>
        <w:ind w:left="2397" w:hanging="315"/>
      </w:pPr>
      <w:rPr>
        <w:rFonts w:hint="default"/>
        <w:lang w:val="bg-BG" w:eastAsia="en-US" w:bidi="ar-SA"/>
      </w:rPr>
    </w:lvl>
    <w:lvl w:ilvl="3" w:tplc="9A623E86">
      <w:numFmt w:val="bullet"/>
      <w:lvlText w:val="•"/>
      <w:lvlJc w:val="left"/>
      <w:pPr>
        <w:ind w:left="3375" w:hanging="315"/>
      </w:pPr>
      <w:rPr>
        <w:rFonts w:hint="default"/>
        <w:lang w:val="bg-BG" w:eastAsia="en-US" w:bidi="ar-SA"/>
      </w:rPr>
    </w:lvl>
    <w:lvl w:ilvl="4" w:tplc="05A25596">
      <w:numFmt w:val="bullet"/>
      <w:lvlText w:val="•"/>
      <w:lvlJc w:val="left"/>
      <w:pPr>
        <w:ind w:left="4354" w:hanging="315"/>
      </w:pPr>
      <w:rPr>
        <w:rFonts w:hint="default"/>
        <w:lang w:val="bg-BG" w:eastAsia="en-US" w:bidi="ar-SA"/>
      </w:rPr>
    </w:lvl>
    <w:lvl w:ilvl="5" w:tplc="EE3E6842">
      <w:numFmt w:val="bullet"/>
      <w:lvlText w:val="•"/>
      <w:lvlJc w:val="left"/>
      <w:pPr>
        <w:ind w:left="5333" w:hanging="315"/>
      </w:pPr>
      <w:rPr>
        <w:rFonts w:hint="default"/>
        <w:lang w:val="bg-BG" w:eastAsia="en-US" w:bidi="ar-SA"/>
      </w:rPr>
    </w:lvl>
    <w:lvl w:ilvl="6" w:tplc="041052D0">
      <w:numFmt w:val="bullet"/>
      <w:lvlText w:val="•"/>
      <w:lvlJc w:val="left"/>
      <w:pPr>
        <w:ind w:left="6311" w:hanging="315"/>
      </w:pPr>
      <w:rPr>
        <w:rFonts w:hint="default"/>
        <w:lang w:val="bg-BG" w:eastAsia="en-US" w:bidi="ar-SA"/>
      </w:rPr>
    </w:lvl>
    <w:lvl w:ilvl="7" w:tplc="5430421A">
      <w:numFmt w:val="bullet"/>
      <w:lvlText w:val="•"/>
      <w:lvlJc w:val="left"/>
      <w:pPr>
        <w:ind w:left="7290" w:hanging="315"/>
      </w:pPr>
      <w:rPr>
        <w:rFonts w:hint="default"/>
        <w:lang w:val="bg-BG" w:eastAsia="en-US" w:bidi="ar-SA"/>
      </w:rPr>
    </w:lvl>
    <w:lvl w:ilvl="8" w:tplc="2A16F3DC">
      <w:numFmt w:val="bullet"/>
      <w:lvlText w:val="•"/>
      <w:lvlJc w:val="left"/>
      <w:pPr>
        <w:ind w:left="8269" w:hanging="315"/>
      </w:pPr>
      <w:rPr>
        <w:rFonts w:hint="default"/>
        <w:lang w:val="bg-BG" w:eastAsia="en-US" w:bidi="ar-SA"/>
      </w:rPr>
    </w:lvl>
  </w:abstractNum>
  <w:abstractNum w:abstractNumId="29" w15:restartNumberingAfterBreak="0">
    <w:nsid w:val="72BD0712"/>
    <w:multiLevelType w:val="hybridMultilevel"/>
    <w:tmpl w:val="CB448A3A"/>
    <w:lvl w:ilvl="0" w:tplc="564C3C22">
      <w:start w:val="1"/>
      <w:numFmt w:val="decimal"/>
      <w:lvlText w:val="%1."/>
      <w:lvlJc w:val="left"/>
      <w:pPr>
        <w:ind w:left="436" w:hanging="2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9FA1DEE">
      <w:numFmt w:val="bullet"/>
      <w:lvlText w:val="•"/>
      <w:lvlJc w:val="left"/>
      <w:pPr>
        <w:ind w:left="1418" w:hanging="228"/>
      </w:pPr>
      <w:rPr>
        <w:rFonts w:hint="default"/>
        <w:lang w:val="bg-BG" w:eastAsia="en-US" w:bidi="ar-SA"/>
      </w:rPr>
    </w:lvl>
    <w:lvl w:ilvl="2" w:tplc="763652DA">
      <w:numFmt w:val="bullet"/>
      <w:lvlText w:val="•"/>
      <w:lvlJc w:val="left"/>
      <w:pPr>
        <w:ind w:left="2397" w:hanging="228"/>
      </w:pPr>
      <w:rPr>
        <w:rFonts w:hint="default"/>
        <w:lang w:val="bg-BG" w:eastAsia="en-US" w:bidi="ar-SA"/>
      </w:rPr>
    </w:lvl>
    <w:lvl w:ilvl="3" w:tplc="C5D87C42">
      <w:numFmt w:val="bullet"/>
      <w:lvlText w:val="•"/>
      <w:lvlJc w:val="left"/>
      <w:pPr>
        <w:ind w:left="3375" w:hanging="228"/>
      </w:pPr>
      <w:rPr>
        <w:rFonts w:hint="default"/>
        <w:lang w:val="bg-BG" w:eastAsia="en-US" w:bidi="ar-SA"/>
      </w:rPr>
    </w:lvl>
    <w:lvl w:ilvl="4" w:tplc="97AAC75A">
      <w:numFmt w:val="bullet"/>
      <w:lvlText w:val="•"/>
      <w:lvlJc w:val="left"/>
      <w:pPr>
        <w:ind w:left="4354" w:hanging="228"/>
      </w:pPr>
      <w:rPr>
        <w:rFonts w:hint="default"/>
        <w:lang w:val="bg-BG" w:eastAsia="en-US" w:bidi="ar-SA"/>
      </w:rPr>
    </w:lvl>
    <w:lvl w:ilvl="5" w:tplc="7156606A">
      <w:numFmt w:val="bullet"/>
      <w:lvlText w:val="•"/>
      <w:lvlJc w:val="left"/>
      <w:pPr>
        <w:ind w:left="5333" w:hanging="228"/>
      </w:pPr>
      <w:rPr>
        <w:rFonts w:hint="default"/>
        <w:lang w:val="bg-BG" w:eastAsia="en-US" w:bidi="ar-SA"/>
      </w:rPr>
    </w:lvl>
    <w:lvl w:ilvl="6" w:tplc="36E2ECCA">
      <w:numFmt w:val="bullet"/>
      <w:lvlText w:val="•"/>
      <w:lvlJc w:val="left"/>
      <w:pPr>
        <w:ind w:left="6311" w:hanging="228"/>
      </w:pPr>
      <w:rPr>
        <w:rFonts w:hint="default"/>
        <w:lang w:val="bg-BG" w:eastAsia="en-US" w:bidi="ar-SA"/>
      </w:rPr>
    </w:lvl>
    <w:lvl w:ilvl="7" w:tplc="A1D2A6A8">
      <w:numFmt w:val="bullet"/>
      <w:lvlText w:val="•"/>
      <w:lvlJc w:val="left"/>
      <w:pPr>
        <w:ind w:left="7290" w:hanging="228"/>
      </w:pPr>
      <w:rPr>
        <w:rFonts w:hint="default"/>
        <w:lang w:val="bg-BG" w:eastAsia="en-US" w:bidi="ar-SA"/>
      </w:rPr>
    </w:lvl>
    <w:lvl w:ilvl="8" w:tplc="0310C74A">
      <w:numFmt w:val="bullet"/>
      <w:lvlText w:val="•"/>
      <w:lvlJc w:val="left"/>
      <w:pPr>
        <w:ind w:left="8269" w:hanging="228"/>
      </w:pPr>
      <w:rPr>
        <w:rFonts w:hint="default"/>
        <w:lang w:val="bg-BG" w:eastAsia="en-US" w:bidi="ar-SA"/>
      </w:rPr>
    </w:lvl>
  </w:abstractNum>
  <w:abstractNum w:abstractNumId="30" w15:restartNumberingAfterBreak="0">
    <w:nsid w:val="72FF6090"/>
    <w:multiLevelType w:val="hybridMultilevel"/>
    <w:tmpl w:val="826A9D64"/>
    <w:lvl w:ilvl="0" w:tplc="7374BF28">
      <w:start w:val="1"/>
      <w:numFmt w:val="decimal"/>
      <w:lvlText w:val="%1."/>
      <w:lvlJc w:val="left"/>
      <w:pPr>
        <w:ind w:left="4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1D210AE">
      <w:numFmt w:val="bullet"/>
      <w:lvlText w:val="•"/>
      <w:lvlJc w:val="left"/>
      <w:pPr>
        <w:ind w:left="1418" w:hanging="240"/>
      </w:pPr>
      <w:rPr>
        <w:rFonts w:hint="default"/>
        <w:lang w:val="bg-BG" w:eastAsia="en-US" w:bidi="ar-SA"/>
      </w:rPr>
    </w:lvl>
    <w:lvl w:ilvl="2" w:tplc="5A501F96">
      <w:numFmt w:val="bullet"/>
      <w:lvlText w:val="•"/>
      <w:lvlJc w:val="left"/>
      <w:pPr>
        <w:ind w:left="2397" w:hanging="240"/>
      </w:pPr>
      <w:rPr>
        <w:rFonts w:hint="default"/>
        <w:lang w:val="bg-BG" w:eastAsia="en-US" w:bidi="ar-SA"/>
      </w:rPr>
    </w:lvl>
    <w:lvl w:ilvl="3" w:tplc="2E7A67D6">
      <w:numFmt w:val="bullet"/>
      <w:lvlText w:val="•"/>
      <w:lvlJc w:val="left"/>
      <w:pPr>
        <w:ind w:left="3375" w:hanging="240"/>
      </w:pPr>
      <w:rPr>
        <w:rFonts w:hint="default"/>
        <w:lang w:val="bg-BG" w:eastAsia="en-US" w:bidi="ar-SA"/>
      </w:rPr>
    </w:lvl>
    <w:lvl w:ilvl="4" w:tplc="097EAA9E">
      <w:numFmt w:val="bullet"/>
      <w:lvlText w:val="•"/>
      <w:lvlJc w:val="left"/>
      <w:pPr>
        <w:ind w:left="4354" w:hanging="240"/>
      </w:pPr>
      <w:rPr>
        <w:rFonts w:hint="default"/>
        <w:lang w:val="bg-BG" w:eastAsia="en-US" w:bidi="ar-SA"/>
      </w:rPr>
    </w:lvl>
    <w:lvl w:ilvl="5" w:tplc="F9E09954">
      <w:numFmt w:val="bullet"/>
      <w:lvlText w:val="•"/>
      <w:lvlJc w:val="left"/>
      <w:pPr>
        <w:ind w:left="5333" w:hanging="240"/>
      </w:pPr>
      <w:rPr>
        <w:rFonts w:hint="default"/>
        <w:lang w:val="bg-BG" w:eastAsia="en-US" w:bidi="ar-SA"/>
      </w:rPr>
    </w:lvl>
    <w:lvl w:ilvl="6" w:tplc="9D0A2DC4">
      <w:numFmt w:val="bullet"/>
      <w:lvlText w:val="•"/>
      <w:lvlJc w:val="left"/>
      <w:pPr>
        <w:ind w:left="6311" w:hanging="240"/>
      </w:pPr>
      <w:rPr>
        <w:rFonts w:hint="default"/>
        <w:lang w:val="bg-BG" w:eastAsia="en-US" w:bidi="ar-SA"/>
      </w:rPr>
    </w:lvl>
    <w:lvl w:ilvl="7" w:tplc="239A363E">
      <w:numFmt w:val="bullet"/>
      <w:lvlText w:val="•"/>
      <w:lvlJc w:val="left"/>
      <w:pPr>
        <w:ind w:left="7290" w:hanging="240"/>
      </w:pPr>
      <w:rPr>
        <w:rFonts w:hint="default"/>
        <w:lang w:val="bg-BG" w:eastAsia="en-US" w:bidi="ar-SA"/>
      </w:rPr>
    </w:lvl>
    <w:lvl w:ilvl="8" w:tplc="65ACDAA6">
      <w:numFmt w:val="bullet"/>
      <w:lvlText w:val="•"/>
      <w:lvlJc w:val="left"/>
      <w:pPr>
        <w:ind w:left="8269" w:hanging="240"/>
      </w:pPr>
      <w:rPr>
        <w:rFonts w:hint="default"/>
        <w:lang w:val="bg-BG" w:eastAsia="en-US" w:bidi="ar-SA"/>
      </w:rPr>
    </w:lvl>
  </w:abstractNum>
  <w:abstractNum w:abstractNumId="31" w15:restartNumberingAfterBreak="0">
    <w:nsid w:val="7E832E19"/>
    <w:multiLevelType w:val="hybridMultilevel"/>
    <w:tmpl w:val="49604D36"/>
    <w:lvl w:ilvl="0" w:tplc="88EAF2B2">
      <w:start w:val="2"/>
      <w:numFmt w:val="decimal"/>
      <w:lvlText w:val="(%1)"/>
      <w:lvlJc w:val="left"/>
      <w:pPr>
        <w:ind w:left="436" w:hanging="34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18442E74">
      <w:numFmt w:val="bullet"/>
      <w:lvlText w:val="•"/>
      <w:lvlJc w:val="left"/>
      <w:pPr>
        <w:ind w:left="1418" w:hanging="344"/>
      </w:pPr>
      <w:rPr>
        <w:rFonts w:hint="default"/>
        <w:lang w:val="bg-BG" w:eastAsia="en-US" w:bidi="ar-SA"/>
      </w:rPr>
    </w:lvl>
    <w:lvl w:ilvl="2" w:tplc="60D65030">
      <w:numFmt w:val="bullet"/>
      <w:lvlText w:val="•"/>
      <w:lvlJc w:val="left"/>
      <w:pPr>
        <w:ind w:left="2397" w:hanging="344"/>
      </w:pPr>
      <w:rPr>
        <w:rFonts w:hint="default"/>
        <w:lang w:val="bg-BG" w:eastAsia="en-US" w:bidi="ar-SA"/>
      </w:rPr>
    </w:lvl>
    <w:lvl w:ilvl="3" w:tplc="C14AC346">
      <w:numFmt w:val="bullet"/>
      <w:lvlText w:val="•"/>
      <w:lvlJc w:val="left"/>
      <w:pPr>
        <w:ind w:left="3375" w:hanging="344"/>
      </w:pPr>
      <w:rPr>
        <w:rFonts w:hint="default"/>
        <w:lang w:val="bg-BG" w:eastAsia="en-US" w:bidi="ar-SA"/>
      </w:rPr>
    </w:lvl>
    <w:lvl w:ilvl="4" w:tplc="DDA479B0">
      <w:numFmt w:val="bullet"/>
      <w:lvlText w:val="•"/>
      <w:lvlJc w:val="left"/>
      <w:pPr>
        <w:ind w:left="4354" w:hanging="344"/>
      </w:pPr>
      <w:rPr>
        <w:rFonts w:hint="default"/>
        <w:lang w:val="bg-BG" w:eastAsia="en-US" w:bidi="ar-SA"/>
      </w:rPr>
    </w:lvl>
    <w:lvl w:ilvl="5" w:tplc="C70E2192">
      <w:numFmt w:val="bullet"/>
      <w:lvlText w:val="•"/>
      <w:lvlJc w:val="left"/>
      <w:pPr>
        <w:ind w:left="5333" w:hanging="344"/>
      </w:pPr>
      <w:rPr>
        <w:rFonts w:hint="default"/>
        <w:lang w:val="bg-BG" w:eastAsia="en-US" w:bidi="ar-SA"/>
      </w:rPr>
    </w:lvl>
    <w:lvl w:ilvl="6" w:tplc="4B7AE17C">
      <w:numFmt w:val="bullet"/>
      <w:lvlText w:val="•"/>
      <w:lvlJc w:val="left"/>
      <w:pPr>
        <w:ind w:left="6311" w:hanging="344"/>
      </w:pPr>
      <w:rPr>
        <w:rFonts w:hint="default"/>
        <w:lang w:val="bg-BG" w:eastAsia="en-US" w:bidi="ar-SA"/>
      </w:rPr>
    </w:lvl>
    <w:lvl w:ilvl="7" w:tplc="011CDE00">
      <w:numFmt w:val="bullet"/>
      <w:lvlText w:val="•"/>
      <w:lvlJc w:val="left"/>
      <w:pPr>
        <w:ind w:left="7290" w:hanging="344"/>
      </w:pPr>
      <w:rPr>
        <w:rFonts w:hint="default"/>
        <w:lang w:val="bg-BG" w:eastAsia="en-US" w:bidi="ar-SA"/>
      </w:rPr>
    </w:lvl>
    <w:lvl w:ilvl="8" w:tplc="39CCC862">
      <w:numFmt w:val="bullet"/>
      <w:lvlText w:val="•"/>
      <w:lvlJc w:val="left"/>
      <w:pPr>
        <w:ind w:left="8269" w:hanging="344"/>
      </w:pPr>
      <w:rPr>
        <w:rFonts w:hint="default"/>
        <w:lang w:val="bg-BG" w:eastAsia="en-US" w:bidi="ar-SA"/>
      </w:rPr>
    </w:lvl>
  </w:abstractNum>
  <w:num w:numId="1">
    <w:abstractNumId w:val="19"/>
  </w:num>
  <w:num w:numId="2">
    <w:abstractNumId w:val="27"/>
  </w:num>
  <w:num w:numId="3">
    <w:abstractNumId w:val="16"/>
  </w:num>
  <w:num w:numId="4">
    <w:abstractNumId w:val="22"/>
  </w:num>
  <w:num w:numId="5">
    <w:abstractNumId w:val="3"/>
  </w:num>
  <w:num w:numId="6">
    <w:abstractNumId w:val="4"/>
  </w:num>
  <w:num w:numId="7">
    <w:abstractNumId w:val="7"/>
  </w:num>
  <w:num w:numId="8">
    <w:abstractNumId w:val="6"/>
  </w:num>
  <w:num w:numId="9">
    <w:abstractNumId w:val="8"/>
  </w:num>
  <w:num w:numId="10">
    <w:abstractNumId w:val="30"/>
  </w:num>
  <w:num w:numId="11">
    <w:abstractNumId w:val="20"/>
  </w:num>
  <w:num w:numId="12">
    <w:abstractNumId w:val="17"/>
  </w:num>
  <w:num w:numId="13">
    <w:abstractNumId w:val="31"/>
  </w:num>
  <w:num w:numId="14">
    <w:abstractNumId w:val="25"/>
  </w:num>
  <w:num w:numId="15">
    <w:abstractNumId w:val="10"/>
  </w:num>
  <w:num w:numId="16">
    <w:abstractNumId w:val="12"/>
  </w:num>
  <w:num w:numId="17">
    <w:abstractNumId w:val="24"/>
  </w:num>
  <w:num w:numId="18">
    <w:abstractNumId w:val="29"/>
  </w:num>
  <w:num w:numId="19">
    <w:abstractNumId w:val="1"/>
  </w:num>
  <w:num w:numId="20">
    <w:abstractNumId w:val="28"/>
  </w:num>
  <w:num w:numId="21">
    <w:abstractNumId w:val="23"/>
  </w:num>
  <w:num w:numId="22">
    <w:abstractNumId w:val="21"/>
  </w:num>
  <w:num w:numId="23">
    <w:abstractNumId w:val="5"/>
  </w:num>
  <w:num w:numId="24">
    <w:abstractNumId w:val="9"/>
  </w:num>
  <w:num w:numId="25">
    <w:abstractNumId w:val="11"/>
  </w:num>
  <w:num w:numId="26">
    <w:abstractNumId w:val="18"/>
  </w:num>
  <w:num w:numId="27">
    <w:abstractNumId w:val="26"/>
  </w:num>
  <w:num w:numId="28">
    <w:abstractNumId w:val="14"/>
  </w:num>
  <w:num w:numId="29">
    <w:abstractNumId w:val="13"/>
  </w:num>
  <w:num w:numId="30">
    <w:abstractNumId w:val="15"/>
  </w:num>
  <w:num w:numId="31">
    <w:abstractNumId w:val="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7875"/>
    <w:rsid w:val="00923038"/>
    <w:rsid w:val="00C87875"/>
    <w:rsid w:val="00F9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37550C28"/>
  <w15:docId w15:val="{973429C5-0A25-45CE-9885-16B86928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ind w:left="43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36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36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z.b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fz.b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fz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9433</Words>
  <Characters>53770</Characters>
  <Application>Microsoft Office Word</Application>
  <DocSecurity>0</DocSecurity>
  <Lines>448</Lines>
  <Paragraphs>126</Paragraphs>
  <ScaleCrop>false</ScaleCrop>
  <Company/>
  <LinksUpToDate>false</LinksUpToDate>
  <CharactersWithSpaces>63077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hp1</cp:lastModifiedBy>
  <cp:revision>2</cp:revision>
  <dcterms:created xsi:type="dcterms:W3CDTF">2022-03-29T11:26:00Z</dcterms:created>
  <dcterms:modified xsi:type="dcterms:W3CDTF">2022-03-31T07:35:00Z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2022-03-29T00:00:00Z</vt:filetime>
  </property>
</Properties>
</file>